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9FC" w:rsidRPr="001479D4" w:rsidRDefault="000B19FC" w:rsidP="000B19FC">
      <w:pPr>
        <w:spacing w:after="0" w:line="240" w:lineRule="auto"/>
        <w:jc w:val="center"/>
        <w:rPr>
          <w:rFonts w:ascii="Arial" w:eastAsia="Book Antiqua" w:hAnsi="Arial" w:cs="Arial"/>
          <w:b/>
          <w:sz w:val="32"/>
          <w:szCs w:val="32"/>
        </w:rPr>
      </w:pPr>
      <w:r w:rsidRPr="001479D4">
        <w:rPr>
          <w:rFonts w:ascii="Arial" w:eastAsia="Book Antiqua" w:hAnsi="Arial" w:cs="Arial"/>
          <w:b/>
          <w:sz w:val="32"/>
          <w:szCs w:val="32"/>
        </w:rPr>
        <w:t>2.6 FIŞĂ DE DOCUMENTARE- TEHNOLOGIA EXPLOATĂRII NUIELELOR DE RĂCHITĂ</w:t>
      </w:r>
    </w:p>
    <w:p w:rsidR="000B19FC" w:rsidRPr="001479D4" w:rsidRDefault="000B19FC" w:rsidP="000B19FC">
      <w:pPr>
        <w:spacing w:after="0" w:line="240" w:lineRule="auto"/>
        <w:rPr>
          <w:rFonts w:ascii="Arial" w:eastAsia="Book Antiqua" w:hAnsi="Arial" w:cs="Arial"/>
          <w:sz w:val="24"/>
          <w:szCs w:val="24"/>
        </w:rPr>
      </w:pPr>
    </w:p>
    <w:p w:rsidR="000B19FC" w:rsidRPr="001479D4" w:rsidRDefault="000B19FC" w:rsidP="000B19FC">
      <w:pPr>
        <w:spacing w:after="0" w:line="240" w:lineRule="auto"/>
        <w:rPr>
          <w:rFonts w:ascii="Arial" w:eastAsia="Book Antiqua" w:hAnsi="Arial" w:cs="Arial"/>
          <w:sz w:val="24"/>
          <w:szCs w:val="24"/>
        </w:rPr>
      </w:pPr>
    </w:p>
    <w:p w:rsidR="000B19FC" w:rsidRPr="001479D4" w:rsidRDefault="000B19FC" w:rsidP="000B19FC">
      <w:pPr>
        <w:autoSpaceDE w:val="0"/>
        <w:autoSpaceDN w:val="0"/>
        <w:adjustRightInd w:val="0"/>
        <w:spacing w:after="0" w:line="240" w:lineRule="auto"/>
        <w:rPr>
          <w:rFonts w:ascii="Arial" w:eastAsia="Book Antiqua" w:hAnsi="Arial" w:cs="Arial"/>
          <w:sz w:val="24"/>
          <w:szCs w:val="24"/>
        </w:rPr>
      </w:pPr>
      <w:r w:rsidRPr="001479D4">
        <w:rPr>
          <w:rFonts w:ascii="Arial" w:eastAsia="Book Antiqua" w:hAnsi="Arial" w:cs="Arial"/>
          <w:sz w:val="24"/>
          <w:szCs w:val="24"/>
        </w:rPr>
        <w:t>Tehnologia exploatării nuielelor  pentru împletituri:</w:t>
      </w:r>
    </w:p>
    <w:p w:rsidR="000B19FC" w:rsidRPr="001479D4" w:rsidRDefault="000B19FC" w:rsidP="000B19FC">
      <w:pPr>
        <w:autoSpaceDE w:val="0"/>
        <w:autoSpaceDN w:val="0"/>
        <w:adjustRightInd w:val="0"/>
        <w:spacing w:after="0" w:line="240" w:lineRule="auto"/>
        <w:rPr>
          <w:rFonts w:ascii="Arial" w:eastAsia="Book Antiqua" w:hAnsi="Arial" w:cs="Arial"/>
          <w:sz w:val="24"/>
          <w:szCs w:val="24"/>
        </w:rPr>
      </w:pPr>
    </w:p>
    <w:p w:rsidR="000B19FC" w:rsidRPr="001479D4" w:rsidRDefault="000B19FC" w:rsidP="000B19FC">
      <w:pPr>
        <w:numPr>
          <w:ilvl w:val="0"/>
          <w:numId w:val="4"/>
        </w:numPr>
        <w:autoSpaceDE w:val="0"/>
        <w:autoSpaceDN w:val="0"/>
        <w:adjustRightInd w:val="0"/>
        <w:spacing w:after="0" w:line="240" w:lineRule="auto"/>
        <w:contextualSpacing/>
        <w:jc w:val="both"/>
        <w:rPr>
          <w:rFonts w:ascii="Arial" w:eastAsia="Book Antiqua" w:hAnsi="Arial" w:cs="Arial"/>
          <w:sz w:val="24"/>
          <w:szCs w:val="24"/>
        </w:rPr>
      </w:pPr>
      <w:r w:rsidRPr="001479D4">
        <w:rPr>
          <w:rFonts w:ascii="Arial" w:eastAsia="Book Antiqua" w:hAnsi="Arial" w:cs="Arial"/>
          <w:sz w:val="24"/>
          <w:szCs w:val="24"/>
        </w:rPr>
        <w:t>recoltarea nuielelor se face în lunile noiembrie-decembrie şi februarie-martie, având în vedere că în perioada de repaus vegetativ nuielele sunt de calitate mai bună, potenţialul de lăstărire şi vitalitatea răchitei nu sunt afectate şi se evită pericolul atacurilor de dăunători. În luna ianuarie temperaturile scăzute, sub -10°C, prejudiciază vitalitatea cioatelor.</w:t>
      </w:r>
    </w:p>
    <w:p w:rsidR="000B19FC" w:rsidRPr="001479D4" w:rsidRDefault="000B19FC" w:rsidP="000B19FC">
      <w:pPr>
        <w:numPr>
          <w:ilvl w:val="0"/>
          <w:numId w:val="4"/>
        </w:numPr>
        <w:autoSpaceDE w:val="0"/>
        <w:autoSpaceDN w:val="0"/>
        <w:adjustRightInd w:val="0"/>
        <w:spacing w:after="0" w:line="240" w:lineRule="auto"/>
        <w:contextualSpacing/>
        <w:jc w:val="both"/>
        <w:rPr>
          <w:rFonts w:ascii="Arial" w:eastAsia="Book Antiqua" w:hAnsi="Arial" w:cs="Arial"/>
          <w:sz w:val="24"/>
          <w:szCs w:val="24"/>
        </w:rPr>
      </w:pPr>
      <w:r w:rsidRPr="001479D4">
        <w:rPr>
          <w:rFonts w:ascii="Arial" w:eastAsia="Book Antiqua" w:hAnsi="Arial" w:cs="Arial"/>
          <w:sz w:val="24"/>
          <w:szCs w:val="24"/>
        </w:rPr>
        <w:t>tăierea se execută la 2-3 cm distanţă de tulpina mamă, perpendicular pe axa nuielelor şi folosind unelte bine ascuţite, pentru a rezulta secţiuni netede şi a nu se jupui coaja de pe tulpini. Nuielele recoltate se toaletează, înlăturându-se ramificaţiile laterale şi frunzele.</w:t>
      </w:r>
    </w:p>
    <w:p w:rsidR="000B19FC" w:rsidRPr="001479D4" w:rsidRDefault="000B19FC" w:rsidP="000B19FC">
      <w:pPr>
        <w:numPr>
          <w:ilvl w:val="0"/>
          <w:numId w:val="4"/>
        </w:numPr>
        <w:autoSpaceDE w:val="0"/>
        <w:autoSpaceDN w:val="0"/>
        <w:adjustRightInd w:val="0"/>
        <w:spacing w:after="0" w:line="240" w:lineRule="auto"/>
        <w:contextualSpacing/>
        <w:jc w:val="both"/>
        <w:rPr>
          <w:rFonts w:ascii="Arial" w:eastAsia="Book Antiqua" w:hAnsi="Arial" w:cs="Arial"/>
          <w:sz w:val="24"/>
          <w:szCs w:val="24"/>
        </w:rPr>
      </w:pPr>
      <w:r w:rsidRPr="001479D4">
        <w:rPr>
          <w:rFonts w:ascii="Arial" w:eastAsia="Book Antiqua" w:hAnsi="Arial" w:cs="Arial"/>
          <w:sz w:val="24"/>
          <w:szCs w:val="24"/>
        </w:rPr>
        <w:t xml:space="preserve">sortarea nuielelor se realizează imediat după recoltare, acestea repartizându-se pe specii, respectiv pe categorii şi clase de calitate, în funcţie de diametrul şi </w:t>
      </w:r>
    </w:p>
    <w:p w:rsidR="000B19FC" w:rsidRPr="001479D4" w:rsidRDefault="000B19FC" w:rsidP="000B19FC">
      <w:pPr>
        <w:autoSpaceDE w:val="0"/>
        <w:autoSpaceDN w:val="0"/>
        <w:adjustRightInd w:val="0"/>
        <w:spacing w:after="0" w:line="240" w:lineRule="auto"/>
        <w:ind w:left="720"/>
        <w:contextualSpacing/>
        <w:jc w:val="both"/>
        <w:rPr>
          <w:rFonts w:ascii="Arial" w:eastAsia="Book Antiqua" w:hAnsi="Arial" w:cs="Arial"/>
          <w:sz w:val="24"/>
          <w:szCs w:val="24"/>
        </w:rPr>
      </w:pPr>
      <w:proofErr w:type="spellStart"/>
      <w:r w:rsidRPr="001479D4">
        <w:rPr>
          <w:rFonts w:ascii="Arial" w:eastAsia="Book Antiqua" w:hAnsi="Arial" w:cs="Arial"/>
          <w:sz w:val="24"/>
          <w:szCs w:val="24"/>
        </w:rPr>
        <w:t>-categoria</w:t>
      </w:r>
      <w:proofErr w:type="spellEnd"/>
      <w:r w:rsidRPr="001479D4">
        <w:rPr>
          <w:rFonts w:ascii="Arial" w:eastAsia="Book Antiqua" w:hAnsi="Arial" w:cs="Arial"/>
          <w:sz w:val="24"/>
          <w:szCs w:val="24"/>
        </w:rPr>
        <w:t xml:space="preserve"> A - nuiele necojite, verzi, cu umiditatea în jur de 120%;</w:t>
      </w:r>
    </w:p>
    <w:p w:rsidR="000B19FC" w:rsidRPr="001479D4" w:rsidRDefault="000B19FC" w:rsidP="000B19FC">
      <w:pPr>
        <w:autoSpaceDE w:val="0"/>
        <w:autoSpaceDN w:val="0"/>
        <w:adjustRightInd w:val="0"/>
        <w:spacing w:after="0" w:line="240" w:lineRule="auto"/>
        <w:ind w:left="720"/>
        <w:contextualSpacing/>
        <w:jc w:val="both"/>
        <w:rPr>
          <w:rFonts w:ascii="Arial" w:eastAsia="Book Antiqua" w:hAnsi="Arial" w:cs="Arial"/>
          <w:sz w:val="24"/>
          <w:szCs w:val="24"/>
        </w:rPr>
      </w:pPr>
      <w:proofErr w:type="spellStart"/>
      <w:r w:rsidRPr="001479D4">
        <w:rPr>
          <w:rFonts w:ascii="Arial" w:eastAsia="Book Antiqua" w:hAnsi="Arial" w:cs="Arial"/>
          <w:sz w:val="24"/>
          <w:szCs w:val="24"/>
        </w:rPr>
        <w:t>-categoria</w:t>
      </w:r>
      <w:proofErr w:type="spellEnd"/>
      <w:r w:rsidRPr="001479D4">
        <w:rPr>
          <w:rFonts w:ascii="Arial" w:eastAsia="Book Antiqua" w:hAnsi="Arial" w:cs="Arial"/>
          <w:sz w:val="24"/>
          <w:szCs w:val="24"/>
        </w:rPr>
        <w:t xml:space="preserve"> B- nuiele cojite, uscate în aer liber, cu umiditatea în jur de 15%;</w:t>
      </w:r>
    </w:p>
    <w:p w:rsidR="000B19FC" w:rsidRPr="001479D4" w:rsidRDefault="000B19FC" w:rsidP="000B19FC">
      <w:pPr>
        <w:autoSpaceDE w:val="0"/>
        <w:autoSpaceDN w:val="0"/>
        <w:adjustRightInd w:val="0"/>
        <w:spacing w:after="0" w:line="240" w:lineRule="auto"/>
        <w:ind w:left="720"/>
        <w:contextualSpacing/>
        <w:jc w:val="both"/>
        <w:rPr>
          <w:rFonts w:ascii="Arial" w:eastAsia="Book Antiqua" w:hAnsi="Arial" w:cs="Arial"/>
          <w:sz w:val="24"/>
          <w:szCs w:val="24"/>
        </w:rPr>
      </w:pPr>
      <w:proofErr w:type="spellStart"/>
      <w:r w:rsidRPr="001479D4">
        <w:rPr>
          <w:rFonts w:ascii="Arial" w:eastAsia="Book Antiqua" w:hAnsi="Arial" w:cs="Arial"/>
          <w:sz w:val="24"/>
          <w:szCs w:val="24"/>
        </w:rPr>
        <w:t>-nu</w:t>
      </w:r>
      <w:proofErr w:type="spellEnd"/>
      <w:r w:rsidRPr="001479D4">
        <w:rPr>
          <w:rFonts w:ascii="Arial" w:eastAsia="Book Antiqua" w:hAnsi="Arial" w:cs="Arial"/>
          <w:sz w:val="24"/>
          <w:szCs w:val="24"/>
        </w:rPr>
        <w:t xml:space="preserve"> se admit putregaiul, </w:t>
      </w:r>
      <w:proofErr w:type="spellStart"/>
      <w:r w:rsidRPr="001479D4">
        <w:rPr>
          <w:rFonts w:ascii="Arial" w:eastAsia="Book Antiqua" w:hAnsi="Arial" w:cs="Arial"/>
          <w:sz w:val="24"/>
          <w:szCs w:val="24"/>
        </w:rPr>
        <w:t>încinderea</w:t>
      </w:r>
      <w:proofErr w:type="spellEnd"/>
      <w:r w:rsidRPr="001479D4">
        <w:rPr>
          <w:rFonts w:ascii="Arial" w:eastAsia="Book Antiqua" w:hAnsi="Arial" w:cs="Arial"/>
          <w:sz w:val="24"/>
          <w:szCs w:val="24"/>
        </w:rPr>
        <w:t xml:space="preserve"> si nodurile sănătoase, celelalte defecte,</w:t>
      </w:r>
    </w:p>
    <w:p w:rsidR="000B19FC" w:rsidRPr="001479D4" w:rsidRDefault="000B19FC" w:rsidP="000B19FC">
      <w:pPr>
        <w:autoSpaceDE w:val="0"/>
        <w:autoSpaceDN w:val="0"/>
        <w:adjustRightInd w:val="0"/>
        <w:spacing w:after="0" w:line="240" w:lineRule="auto"/>
        <w:ind w:left="708"/>
        <w:jc w:val="both"/>
        <w:rPr>
          <w:rFonts w:ascii="Arial" w:eastAsia="Book Antiqua" w:hAnsi="Arial" w:cs="Arial"/>
          <w:sz w:val="24"/>
          <w:szCs w:val="24"/>
        </w:rPr>
      </w:pPr>
      <w:r w:rsidRPr="001479D4">
        <w:rPr>
          <w:rFonts w:ascii="Arial" w:eastAsia="Book Antiqua" w:hAnsi="Arial" w:cs="Arial"/>
          <w:sz w:val="24"/>
          <w:szCs w:val="24"/>
        </w:rPr>
        <w:t>admise, fiind necesar să nu afecteze flexibilitatea (nuielele sunt încovoiate până formează un cerc cu diametrul egal cu de 25 ori diametrul la capătul gros</w:t>
      </w:r>
    </w:p>
    <w:p w:rsidR="000B19FC" w:rsidRPr="001479D4" w:rsidRDefault="000B19FC" w:rsidP="000B19FC">
      <w:pPr>
        <w:autoSpaceDE w:val="0"/>
        <w:autoSpaceDN w:val="0"/>
        <w:adjustRightInd w:val="0"/>
        <w:spacing w:after="0" w:line="240" w:lineRule="auto"/>
        <w:ind w:left="708"/>
        <w:jc w:val="both"/>
        <w:rPr>
          <w:rFonts w:ascii="Arial" w:eastAsia="Book Antiqua" w:hAnsi="Arial" w:cs="Arial"/>
          <w:b/>
          <w:sz w:val="24"/>
          <w:szCs w:val="24"/>
        </w:rPr>
      </w:pPr>
      <w:r w:rsidRPr="001479D4">
        <w:rPr>
          <w:rFonts w:ascii="Arial" w:eastAsia="Book Antiqua" w:hAnsi="Arial" w:cs="Arial"/>
          <w:sz w:val="24"/>
          <w:szCs w:val="24"/>
        </w:rPr>
        <w:t>Tabel nr.</w:t>
      </w:r>
      <w:r w:rsidRPr="001479D4">
        <w:rPr>
          <w:rFonts w:ascii="Arial" w:eastAsia="Book Antiqua" w:hAnsi="Arial" w:cs="Arial"/>
          <w:b/>
          <w:sz w:val="24"/>
          <w:szCs w:val="24"/>
        </w:rPr>
        <w:t xml:space="preserve">   Dimensiunile pe categorii şi clase de calitate ale nuielelor de salcie</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85"/>
        <w:gridCol w:w="1984"/>
        <w:gridCol w:w="1809"/>
      </w:tblGrid>
      <w:tr w:rsidR="000B19FC" w:rsidRPr="001479D4" w:rsidTr="000F456A">
        <w:trPr>
          <w:trHeight w:val="270"/>
        </w:trPr>
        <w:tc>
          <w:tcPr>
            <w:tcW w:w="2802" w:type="dxa"/>
            <w:vMerge w:val="restart"/>
            <w:tcBorders>
              <w:top w:val="thinThickLargeGap" w:sz="24" w:space="0" w:color="auto"/>
              <w:left w:val="thinThickLargeGap" w:sz="24" w:space="0" w:color="auto"/>
            </w:tcBorders>
          </w:tcPr>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r w:rsidRPr="001479D4">
              <w:rPr>
                <w:rFonts w:ascii="Arial" w:eastAsia="Calibri" w:hAnsi="Arial" w:cs="Arial"/>
                <w:sz w:val="24"/>
                <w:szCs w:val="24"/>
              </w:rPr>
              <w:t>Categoria</w:t>
            </w:r>
          </w:p>
        </w:tc>
        <w:tc>
          <w:tcPr>
            <w:tcW w:w="5778" w:type="dxa"/>
            <w:gridSpan w:val="3"/>
            <w:tcBorders>
              <w:top w:val="thinThickLargeGap" w:sz="24" w:space="0" w:color="auto"/>
              <w:bottom w:val="single" w:sz="12" w:space="0" w:color="auto"/>
              <w:right w:val="thinThickLargeGap" w:sz="24" w:space="0" w:color="auto"/>
            </w:tcBorders>
          </w:tcPr>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r w:rsidRPr="001479D4">
              <w:rPr>
                <w:rFonts w:ascii="Arial" w:eastAsia="Calibri" w:hAnsi="Arial" w:cs="Arial"/>
                <w:sz w:val="24"/>
                <w:szCs w:val="24"/>
              </w:rPr>
              <w:t>Diametrul la 5 cm de capătul gros</w:t>
            </w:r>
          </w:p>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r w:rsidRPr="001479D4">
              <w:rPr>
                <w:rFonts w:ascii="Arial" w:eastAsia="Calibri" w:hAnsi="Arial" w:cs="Arial"/>
                <w:sz w:val="24"/>
                <w:szCs w:val="24"/>
              </w:rPr>
              <w:t>( mm)</w:t>
            </w:r>
          </w:p>
        </w:tc>
      </w:tr>
      <w:tr w:rsidR="000B19FC" w:rsidRPr="001479D4" w:rsidTr="000F456A">
        <w:trPr>
          <w:trHeight w:val="285"/>
        </w:trPr>
        <w:tc>
          <w:tcPr>
            <w:tcW w:w="2802" w:type="dxa"/>
            <w:vMerge/>
            <w:tcBorders>
              <w:left w:val="thinThickLargeGap" w:sz="24" w:space="0" w:color="auto"/>
            </w:tcBorders>
          </w:tcPr>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p>
        </w:tc>
        <w:tc>
          <w:tcPr>
            <w:tcW w:w="1985" w:type="dxa"/>
            <w:tcBorders>
              <w:top w:val="single" w:sz="12" w:space="0" w:color="auto"/>
            </w:tcBorders>
          </w:tcPr>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r w:rsidRPr="001479D4">
              <w:rPr>
                <w:rFonts w:ascii="Arial" w:eastAsia="Calibri" w:hAnsi="Arial" w:cs="Arial"/>
                <w:sz w:val="24"/>
                <w:szCs w:val="24"/>
              </w:rPr>
              <w:t>Clasa I</w:t>
            </w:r>
          </w:p>
        </w:tc>
        <w:tc>
          <w:tcPr>
            <w:tcW w:w="1984" w:type="dxa"/>
            <w:tcBorders>
              <w:top w:val="single" w:sz="12" w:space="0" w:color="auto"/>
            </w:tcBorders>
          </w:tcPr>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r w:rsidRPr="001479D4">
              <w:rPr>
                <w:rFonts w:ascii="Arial" w:eastAsia="Calibri" w:hAnsi="Arial" w:cs="Arial"/>
                <w:sz w:val="24"/>
                <w:szCs w:val="24"/>
              </w:rPr>
              <w:t>Clasa II</w:t>
            </w:r>
          </w:p>
        </w:tc>
        <w:tc>
          <w:tcPr>
            <w:tcW w:w="1809" w:type="dxa"/>
            <w:tcBorders>
              <w:top w:val="single" w:sz="12" w:space="0" w:color="auto"/>
              <w:right w:val="thinThickLargeGap" w:sz="24" w:space="0" w:color="auto"/>
            </w:tcBorders>
          </w:tcPr>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r w:rsidRPr="001479D4">
              <w:rPr>
                <w:rFonts w:ascii="Arial" w:eastAsia="Calibri" w:hAnsi="Arial" w:cs="Arial"/>
                <w:sz w:val="24"/>
                <w:szCs w:val="24"/>
              </w:rPr>
              <w:t>Clasa III</w:t>
            </w:r>
          </w:p>
        </w:tc>
      </w:tr>
      <w:tr w:rsidR="000B19FC" w:rsidRPr="001479D4" w:rsidTr="000F456A">
        <w:trPr>
          <w:trHeight w:val="330"/>
        </w:trPr>
        <w:tc>
          <w:tcPr>
            <w:tcW w:w="2802" w:type="dxa"/>
            <w:tcBorders>
              <w:left w:val="thinThickLargeGap" w:sz="24" w:space="0" w:color="auto"/>
              <w:bottom w:val="single" w:sz="4" w:space="0" w:color="auto"/>
            </w:tcBorders>
          </w:tcPr>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r w:rsidRPr="001479D4">
              <w:rPr>
                <w:rFonts w:ascii="Arial" w:eastAsia="Calibri" w:hAnsi="Arial" w:cs="Arial"/>
                <w:sz w:val="24"/>
                <w:szCs w:val="24"/>
              </w:rPr>
              <w:t>A</w:t>
            </w:r>
          </w:p>
        </w:tc>
        <w:tc>
          <w:tcPr>
            <w:tcW w:w="1985" w:type="dxa"/>
            <w:tcBorders>
              <w:bottom w:val="single" w:sz="4" w:space="0" w:color="auto"/>
            </w:tcBorders>
          </w:tcPr>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r w:rsidRPr="001479D4">
              <w:rPr>
                <w:rFonts w:ascii="Arial" w:eastAsia="Calibri" w:hAnsi="Arial" w:cs="Arial"/>
                <w:sz w:val="24"/>
                <w:szCs w:val="24"/>
              </w:rPr>
              <w:t>3,0-9,4</w:t>
            </w:r>
          </w:p>
        </w:tc>
        <w:tc>
          <w:tcPr>
            <w:tcW w:w="1984" w:type="dxa"/>
            <w:tcBorders>
              <w:bottom w:val="single" w:sz="4" w:space="0" w:color="auto"/>
            </w:tcBorders>
          </w:tcPr>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r w:rsidRPr="001479D4">
              <w:rPr>
                <w:rFonts w:ascii="Arial" w:eastAsia="Calibri" w:hAnsi="Arial" w:cs="Arial"/>
                <w:sz w:val="24"/>
                <w:szCs w:val="24"/>
              </w:rPr>
              <w:t>9,5-15,4</w:t>
            </w:r>
          </w:p>
        </w:tc>
        <w:tc>
          <w:tcPr>
            <w:tcW w:w="1809" w:type="dxa"/>
            <w:tcBorders>
              <w:bottom w:val="single" w:sz="4" w:space="0" w:color="auto"/>
              <w:right w:val="thinThickLargeGap" w:sz="24" w:space="0" w:color="auto"/>
            </w:tcBorders>
          </w:tcPr>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r w:rsidRPr="001479D4">
              <w:rPr>
                <w:rFonts w:ascii="Arial" w:eastAsia="Calibri" w:hAnsi="Arial" w:cs="Arial"/>
                <w:sz w:val="24"/>
                <w:szCs w:val="24"/>
              </w:rPr>
              <w:t>15,5-20,0</w:t>
            </w:r>
          </w:p>
        </w:tc>
      </w:tr>
      <w:tr w:rsidR="000B19FC" w:rsidRPr="001479D4" w:rsidTr="000F456A">
        <w:trPr>
          <w:trHeight w:val="241"/>
        </w:trPr>
        <w:tc>
          <w:tcPr>
            <w:tcW w:w="2802" w:type="dxa"/>
            <w:tcBorders>
              <w:top w:val="single" w:sz="4" w:space="0" w:color="auto"/>
              <w:left w:val="thinThickLargeGap" w:sz="24" w:space="0" w:color="auto"/>
            </w:tcBorders>
          </w:tcPr>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r w:rsidRPr="001479D4">
              <w:rPr>
                <w:rFonts w:ascii="Arial" w:eastAsia="Calibri" w:hAnsi="Arial" w:cs="Arial"/>
                <w:sz w:val="24"/>
                <w:szCs w:val="24"/>
              </w:rPr>
              <w:t>B</w:t>
            </w:r>
          </w:p>
        </w:tc>
        <w:tc>
          <w:tcPr>
            <w:tcW w:w="1985" w:type="dxa"/>
            <w:tcBorders>
              <w:top w:val="single" w:sz="4" w:space="0" w:color="auto"/>
            </w:tcBorders>
          </w:tcPr>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r w:rsidRPr="001479D4">
              <w:rPr>
                <w:rFonts w:ascii="Arial" w:eastAsia="Calibri" w:hAnsi="Arial" w:cs="Arial"/>
                <w:sz w:val="24"/>
                <w:szCs w:val="24"/>
              </w:rPr>
              <w:t>2,0-8,4</w:t>
            </w:r>
          </w:p>
        </w:tc>
        <w:tc>
          <w:tcPr>
            <w:tcW w:w="1984" w:type="dxa"/>
            <w:tcBorders>
              <w:top w:val="single" w:sz="4" w:space="0" w:color="auto"/>
            </w:tcBorders>
          </w:tcPr>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r w:rsidRPr="001479D4">
              <w:rPr>
                <w:rFonts w:ascii="Arial" w:eastAsia="Calibri" w:hAnsi="Arial" w:cs="Arial"/>
                <w:sz w:val="24"/>
                <w:szCs w:val="24"/>
              </w:rPr>
              <w:t>8,5-14,4</w:t>
            </w:r>
          </w:p>
        </w:tc>
        <w:tc>
          <w:tcPr>
            <w:tcW w:w="1809" w:type="dxa"/>
            <w:tcBorders>
              <w:top w:val="single" w:sz="4" w:space="0" w:color="auto"/>
              <w:right w:val="thinThickLargeGap" w:sz="24" w:space="0" w:color="auto"/>
            </w:tcBorders>
          </w:tcPr>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r w:rsidRPr="001479D4">
              <w:rPr>
                <w:rFonts w:ascii="Arial" w:eastAsia="Calibri" w:hAnsi="Arial" w:cs="Arial"/>
                <w:sz w:val="24"/>
                <w:szCs w:val="24"/>
              </w:rPr>
              <w:t>14,5-19,0</w:t>
            </w:r>
          </w:p>
        </w:tc>
      </w:tr>
      <w:tr w:rsidR="000B19FC" w:rsidRPr="001479D4" w:rsidTr="000F456A">
        <w:trPr>
          <w:trHeight w:val="90"/>
        </w:trPr>
        <w:tc>
          <w:tcPr>
            <w:tcW w:w="2802" w:type="dxa"/>
            <w:tcBorders>
              <w:left w:val="thinThickLargeGap" w:sz="24" w:space="0" w:color="auto"/>
              <w:bottom w:val="thinThickLargeGap" w:sz="24" w:space="0" w:color="auto"/>
            </w:tcBorders>
          </w:tcPr>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r w:rsidRPr="001479D4">
              <w:rPr>
                <w:rFonts w:ascii="Arial" w:eastAsia="Calibri" w:hAnsi="Arial" w:cs="Arial"/>
                <w:sz w:val="24"/>
                <w:szCs w:val="24"/>
              </w:rPr>
              <w:t>Lungimea minimă (mm)</w:t>
            </w:r>
          </w:p>
        </w:tc>
        <w:tc>
          <w:tcPr>
            <w:tcW w:w="1985" w:type="dxa"/>
            <w:tcBorders>
              <w:bottom w:val="thinThickLargeGap" w:sz="24" w:space="0" w:color="auto"/>
            </w:tcBorders>
          </w:tcPr>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r w:rsidRPr="001479D4">
              <w:rPr>
                <w:rFonts w:ascii="Arial" w:eastAsia="Calibri" w:hAnsi="Arial" w:cs="Arial"/>
                <w:sz w:val="24"/>
                <w:szCs w:val="24"/>
              </w:rPr>
              <w:t>400</w:t>
            </w:r>
          </w:p>
        </w:tc>
        <w:tc>
          <w:tcPr>
            <w:tcW w:w="1984" w:type="dxa"/>
            <w:tcBorders>
              <w:bottom w:val="thinThickLargeGap" w:sz="24" w:space="0" w:color="auto"/>
            </w:tcBorders>
          </w:tcPr>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r w:rsidRPr="001479D4">
              <w:rPr>
                <w:rFonts w:ascii="Arial" w:eastAsia="Calibri" w:hAnsi="Arial" w:cs="Arial"/>
                <w:sz w:val="24"/>
                <w:szCs w:val="24"/>
              </w:rPr>
              <w:t>500</w:t>
            </w:r>
          </w:p>
        </w:tc>
        <w:tc>
          <w:tcPr>
            <w:tcW w:w="1809" w:type="dxa"/>
            <w:tcBorders>
              <w:bottom w:val="thinThickLargeGap" w:sz="24" w:space="0" w:color="auto"/>
              <w:right w:val="thinThickLargeGap" w:sz="24" w:space="0" w:color="auto"/>
            </w:tcBorders>
          </w:tcPr>
          <w:p w:rsidR="000B19FC" w:rsidRPr="001479D4" w:rsidRDefault="000B19FC" w:rsidP="000F456A">
            <w:pPr>
              <w:autoSpaceDE w:val="0"/>
              <w:autoSpaceDN w:val="0"/>
              <w:adjustRightInd w:val="0"/>
              <w:spacing w:after="0" w:line="240" w:lineRule="auto"/>
              <w:jc w:val="center"/>
              <w:rPr>
                <w:rFonts w:ascii="Arial" w:eastAsia="Calibri" w:hAnsi="Arial" w:cs="Arial"/>
                <w:sz w:val="24"/>
                <w:szCs w:val="24"/>
              </w:rPr>
            </w:pPr>
            <w:r w:rsidRPr="001479D4">
              <w:rPr>
                <w:rFonts w:ascii="Arial" w:eastAsia="Calibri" w:hAnsi="Arial" w:cs="Arial"/>
                <w:sz w:val="24"/>
                <w:szCs w:val="24"/>
              </w:rPr>
              <w:t>500</w:t>
            </w:r>
          </w:p>
        </w:tc>
      </w:tr>
    </w:tbl>
    <w:p w:rsidR="000B19FC" w:rsidRPr="001479D4" w:rsidRDefault="000B19FC" w:rsidP="000B19FC">
      <w:pPr>
        <w:autoSpaceDE w:val="0"/>
        <w:autoSpaceDN w:val="0"/>
        <w:adjustRightInd w:val="0"/>
        <w:spacing w:after="0" w:line="240" w:lineRule="auto"/>
        <w:rPr>
          <w:rFonts w:ascii="Arial" w:eastAsia="Book Antiqua" w:hAnsi="Arial" w:cs="Arial"/>
          <w:sz w:val="24"/>
          <w:szCs w:val="24"/>
        </w:rPr>
      </w:pPr>
    </w:p>
    <w:p w:rsidR="000B19FC" w:rsidRPr="001479D4" w:rsidRDefault="000B19FC" w:rsidP="000B19FC">
      <w:pPr>
        <w:numPr>
          <w:ilvl w:val="0"/>
          <w:numId w:val="5"/>
        </w:numPr>
        <w:autoSpaceDE w:val="0"/>
        <w:autoSpaceDN w:val="0"/>
        <w:adjustRightInd w:val="0"/>
        <w:spacing w:after="0" w:line="240" w:lineRule="auto"/>
        <w:contextualSpacing/>
        <w:jc w:val="both"/>
        <w:rPr>
          <w:rFonts w:ascii="Arial" w:eastAsia="Book Antiqua" w:hAnsi="Arial" w:cs="Arial"/>
          <w:sz w:val="24"/>
          <w:szCs w:val="24"/>
        </w:rPr>
      </w:pPr>
      <w:r w:rsidRPr="001479D4">
        <w:rPr>
          <w:rFonts w:ascii="Arial" w:eastAsia="Book Antiqua" w:hAnsi="Arial" w:cs="Arial"/>
          <w:sz w:val="24"/>
          <w:szCs w:val="24"/>
        </w:rPr>
        <w:t xml:space="preserve">legarea  nuielelor se realizează în snopi ce conţin un număr fix de nuiele, toate </w:t>
      </w:r>
      <w:proofErr w:type="spellStart"/>
      <w:r w:rsidRPr="001479D4">
        <w:rPr>
          <w:rFonts w:ascii="Arial" w:eastAsia="Book Antiqua" w:hAnsi="Arial" w:cs="Arial"/>
          <w:sz w:val="24"/>
          <w:szCs w:val="24"/>
        </w:rPr>
        <w:t>asezate</w:t>
      </w:r>
      <w:proofErr w:type="spellEnd"/>
      <w:r w:rsidRPr="001479D4">
        <w:rPr>
          <w:rFonts w:ascii="Arial" w:eastAsia="Book Antiqua" w:hAnsi="Arial" w:cs="Arial"/>
          <w:sz w:val="24"/>
          <w:szCs w:val="24"/>
        </w:rPr>
        <w:t xml:space="preserve"> cu capătul gros în </w:t>
      </w:r>
      <w:proofErr w:type="spellStart"/>
      <w:r w:rsidRPr="001479D4">
        <w:rPr>
          <w:rFonts w:ascii="Arial" w:eastAsia="Book Antiqua" w:hAnsi="Arial" w:cs="Arial"/>
          <w:sz w:val="24"/>
          <w:szCs w:val="24"/>
        </w:rPr>
        <w:t>acelasi</w:t>
      </w:r>
      <w:proofErr w:type="spellEnd"/>
      <w:r w:rsidRPr="001479D4">
        <w:rPr>
          <w:rFonts w:ascii="Arial" w:eastAsia="Book Antiqua" w:hAnsi="Arial" w:cs="Arial"/>
          <w:sz w:val="24"/>
          <w:szCs w:val="24"/>
        </w:rPr>
        <w:t xml:space="preserve"> plan; masa lor trebuie să fie cuprinsă între 5 si 20 kg.</w:t>
      </w:r>
    </w:p>
    <w:p w:rsidR="000B19FC" w:rsidRPr="001479D4" w:rsidRDefault="000B19FC" w:rsidP="000B19FC">
      <w:pPr>
        <w:numPr>
          <w:ilvl w:val="0"/>
          <w:numId w:val="5"/>
        </w:numPr>
        <w:autoSpaceDE w:val="0"/>
        <w:autoSpaceDN w:val="0"/>
        <w:adjustRightInd w:val="0"/>
        <w:spacing w:after="0" w:line="240" w:lineRule="auto"/>
        <w:contextualSpacing/>
        <w:jc w:val="both"/>
        <w:rPr>
          <w:rFonts w:ascii="Arial" w:eastAsia="Book Antiqua" w:hAnsi="Arial" w:cs="Arial"/>
          <w:sz w:val="24"/>
          <w:szCs w:val="24"/>
        </w:rPr>
      </w:pPr>
      <w:r w:rsidRPr="001479D4">
        <w:rPr>
          <w:rFonts w:ascii="Arial" w:eastAsia="Book Antiqua" w:hAnsi="Arial" w:cs="Arial"/>
          <w:sz w:val="24"/>
          <w:szCs w:val="24"/>
        </w:rPr>
        <w:t>depozitarea nuielelor se face la adăpost de ploaie şi zăpadă, în şoproane podite, deschise, bine aerisite; snopii se stivuiesc separat, pe specii, pe categorii şi clase de calitate, între ei lăsându-se 60 cm, pentru a permite circulaţia aerului, manipularea şi controlul lor.</w:t>
      </w:r>
    </w:p>
    <w:p w:rsidR="000B19FC" w:rsidRPr="001479D4" w:rsidRDefault="000B19FC" w:rsidP="000B19FC">
      <w:pPr>
        <w:numPr>
          <w:ilvl w:val="0"/>
          <w:numId w:val="5"/>
        </w:numPr>
        <w:spacing w:after="0" w:line="240" w:lineRule="auto"/>
        <w:jc w:val="both"/>
        <w:rPr>
          <w:rFonts w:ascii="Arial" w:eastAsia="Book Antiqua" w:hAnsi="Arial" w:cs="Arial"/>
          <w:sz w:val="24"/>
          <w:szCs w:val="24"/>
        </w:rPr>
      </w:pPr>
      <w:r w:rsidRPr="001479D4">
        <w:rPr>
          <w:rFonts w:ascii="Arial" w:eastAsia="Book Antiqua" w:hAnsi="Arial" w:cs="Arial"/>
          <w:sz w:val="24"/>
          <w:szCs w:val="24"/>
        </w:rPr>
        <w:t>livrarea nuielelor se face pe bază de masă, ţinându-se cont de pierderile de umiditate suferite.</w:t>
      </w:r>
    </w:p>
    <w:p w:rsidR="000B19FC" w:rsidRPr="001479D4" w:rsidRDefault="000B19FC" w:rsidP="000B19FC">
      <w:pPr>
        <w:spacing w:after="0" w:line="240" w:lineRule="auto"/>
        <w:ind w:left="720"/>
        <w:rPr>
          <w:rFonts w:ascii="Arial" w:eastAsia="Book Antiqua" w:hAnsi="Arial" w:cs="Arial"/>
          <w:sz w:val="24"/>
          <w:szCs w:val="24"/>
        </w:rPr>
      </w:pPr>
      <w:r w:rsidRPr="001479D4">
        <w:rPr>
          <w:rFonts w:ascii="Arial" w:eastAsia="Book Antiqua" w:hAnsi="Arial" w:cs="Arial"/>
          <w:noProof/>
          <w:sz w:val="24"/>
          <w:szCs w:val="24"/>
          <w:lang w:eastAsia="ro-RO"/>
        </w:rPr>
        <w:drawing>
          <wp:inline distT="0" distB="0" distL="0" distR="0" wp14:anchorId="57812C0B" wp14:editId="11837CD0">
            <wp:extent cx="1257300" cy="1079500"/>
            <wp:effectExtent l="0" t="0" r="0" b="6350"/>
            <wp:docPr id="9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7300" cy="1079500"/>
                    </a:xfrm>
                    <a:prstGeom prst="rect">
                      <a:avLst/>
                    </a:prstGeom>
                    <a:noFill/>
                    <a:ln>
                      <a:noFill/>
                    </a:ln>
                  </pic:spPr>
                </pic:pic>
              </a:graphicData>
            </a:graphic>
          </wp:inline>
        </w:drawing>
      </w:r>
      <w:r w:rsidRPr="001479D4">
        <w:rPr>
          <w:rFonts w:ascii="Arial" w:eastAsia="Book Antiqua" w:hAnsi="Arial" w:cs="Arial"/>
          <w:noProof/>
          <w:sz w:val="24"/>
          <w:szCs w:val="24"/>
          <w:lang w:eastAsia="ro-RO"/>
        </w:rPr>
        <w:t xml:space="preserve">       </w:t>
      </w:r>
      <w:r w:rsidRPr="001479D4">
        <w:rPr>
          <w:rFonts w:ascii="Arial" w:eastAsia="Book Antiqua" w:hAnsi="Arial" w:cs="Arial"/>
          <w:noProof/>
          <w:sz w:val="24"/>
          <w:szCs w:val="24"/>
          <w:lang w:eastAsia="ro-RO"/>
        </w:rPr>
        <w:drawing>
          <wp:inline distT="0" distB="0" distL="0" distR="0" wp14:anchorId="7C57F0BB" wp14:editId="54BB267A">
            <wp:extent cx="1676400" cy="1079500"/>
            <wp:effectExtent l="0" t="0" r="0" b="6350"/>
            <wp:docPr id="9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6400" cy="1079500"/>
                    </a:xfrm>
                    <a:prstGeom prst="rect">
                      <a:avLst/>
                    </a:prstGeom>
                    <a:noFill/>
                    <a:ln>
                      <a:noFill/>
                    </a:ln>
                  </pic:spPr>
                </pic:pic>
              </a:graphicData>
            </a:graphic>
          </wp:inline>
        </w:drawing>
      </w:r>
      <w:r w:rsidRPr="001479D4">
        <w:rPr>
          <w:rFonts w:ascii="Arial" w:eastAsia="Book Antiqua" w:hAnsi="Arial" w:cs="Arial"/>
          <w:noProof/>
          <w:sz w:val="24"/>
          <w:szCs w:val="24"/>
          <w:lang w:eastAsia="ro-RO"/>
        </w:rPr>
        <w:t xml:space="preserve">  </w:t>
      </w:r>
      <w:r w:rsidRPr="001479D4">
        <w:rPr>
          <w:rFonts w:ascii="Arial" w:eastAsia="Book Antiqua" w:hAnsi="Arial" w:cs="Arial"/>
          <w:noProof/>
          <w:sz w:val="24"/>
          <w:szCs w:val="24"/>
          <w:lang w:eastAsia="ro-RO"/>
        </w:rPr>
        <w:drawing>
          <wp:inline distT="0" distB="0" distL="0" distR="0" wp14:anchorId="2ABFE991" wp14:editId="1F7031F3">
            <wp:extent cx="1536700" cy="1079500"/>
            <wp:effectExtent l="0" t="0" r="6350" b="6350"/>
            <wp:docPr id="9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536700" cy="1079500"/>
                    </a:xfrm>
                    <a:prstGeom prst="rect">
                      <a:avLst/>
                    </a:prstGeom>
                    <a:noFill/>
                    <a:ln>
                      <a:noFill/>
                    </a:ln>
                  </pic:spPr>
                </pic:pic>
              </a:graphicData>
            </a:graphic>
          </wp:inline>
        </w:drawing>
      </w:r>
    </w:p>
    <w:p w:rsidR="000B19FC" w:rsidRPr="001479D4" w:rsidRDefault="000B19FC" w:rsidP="000B19FC">
      <w:pPr>
        <w:spacing w:after="0" w:line="240" w:lineRule="auto"/>
        <w:rPr>
          <w:rFonts w:ascii="Arial" w:eastAsia="Book Antiqua" w:hAnsi="Arial" w:cs="Arial"/>
          <w:b/>
          <w:sz w:val="32"/>
          <w:szCs w:val="32"/>
        </w:rPr>
      </w:pPr>
      <w:r w:rsidRPr="001479D4">
        <w:rPr>
          <w:rFonts w:ascii="Arial" w:eastAsia="Book Antiqua" w:hAnsi="Arial" w:cs="Arial"/>
          <w:b/>
          <w:noProof/>
          <w:sz w:val="32"/>
          <w:szCs w:val="32"/>
          <w:lang w:eastAsia="ro-RO"/>
        </w:rPr>
        <w:lastRenderedPageBreak/>
        <mc:AlternateContent>
          <mc:Choice Requires="wps">
            <w:drawing>
              <wp:anchor distT="91440" distB="91440" distL="457200" distR="91440" simplePos="0" relativeHeight="251671552" behindDoc="0" locked="0" layoutInCell="0" allowOverlap="1" wp14:anchorId="2E38FBB0" wp14:editId="5B1C628E">
                <wp:simplePos x="0" y="0"/>
                <wp:positionH relativeFrom="page">
                  <wp:align>right</wp:align>
                </wp:positionH>
                <wp:positionV relativeFrom="page">
                  <wp:align>top</wp:align>
                </wp:positionV>
                <wp:extent cx="3173095" cy="9883775"/>
                <wp:effectExtent l="26670" t="28575" r="38735" b="50800"/>
                <wp:wrapSquare wrapText="bothSides"/>
                <wp:docPr id="8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73095" cy="9883775"/>
                        </a:xfrm>
                        <a:prstGeom prst="rect">
                          <a:avLst/>
                        </a:prstGeom>
                        <a:solidFill>
                          <a:srgbClr val="9CB084"/>
                        </a:solidFill>
                        <a:ln w="38100">
                          <a:solidFill>
                            <a:srgbClr val="F2F2F2"/>
                          </a:solidFill>
                          <a:miter lim="800000"/>
                          <a:headEnd/>
                          <a:tailEnd/>
                        </a:ln>
                        <a:effectLst>
                          <a:outerShdw dist="28398" dir="3806097" algn="ctr" rotWithShape="0">
                            <a:srgbClr val="4E5D3C">
                              <a:alpha val="50000"/>
                            </a:srgbClr>
                          </a:outerShdw>
                        </a:effectLst>
                      </wps:spPr>
                      <wps:txbx>
                        <w:txbxContent>
                          <w:p w:rsidR="000B19FC" w:rsidRPr="00FD178E" w:rsidRDefault="000B19FC" w:rsidP="000B19FC">
                            <w:pPr>
                              <w:rPr>
                                <w:rFonts w:ascii="Arial" w:hAnsi="Arial" w:cs="Arial"/>
                                <w:sz w:val="24"/>
                                <w:szCs w:val="24"/>
                              </w:rPr>
                            </w:pPr>
                            <w:r>
                              <w:rPr>
                                <w:rFonts w:ascii="Times New Roman" w:hAnsi="Times New Roman"/>
                                <w:noProof/>
                                <w:sz w:val="24"/>
                                <w:szCs w:val="24"/>
                                <w:lang w:eastAsia="ro-RO"/>
                              </w:rPr>
                              <w:drawing>
                                <wp:inline distT="0" distB="0" distL="0" distR="0" wp14:anchorId="30FF53A0" wp14:editId="4E37E3E3">
                                  <wp:extent cx="1104900" cy="1104900"/>
                                  <wp:effectExtent l="0" t="0" r="0" b="0"/>
                                  <wp:docPr id="10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Pr="00FD178E">
                              <w:rPr>
                                <w:rFonts w:ascii="Arial" w:hAnsi="Arial" w:cs="Arial"/>
                                <w:sz w:val="24"/>
                                <w:szCs w:val="24"/>
                                <w:u w:val="single"/>
                              </w:rPr>
                              <w:t>Frunzele</w:t>
                            </w:r>
                            <w:r w:rsidRPr="00FD178E">
                              <w:rPr>
                                <w:rFonts w:ascii="Arial" w:hAnsi="Arial" w:cs="Arial"/>
                                <w:sz w:val="24"/>
                                <w:szCs w:val="24"/>
                              </w:rPr>
                              <w:t xml:space="preserve"> apar în lunile martie-aprilie, în funcţie de condiţiile climatice ale zonei. Au formă </w:t>
                            </w:r>
                            <w:proofErr w:type="spellStart"/>
                            <w:r w:rsidRPr="00FD178E">
                              <w:rPr>
                                <w:rFonts w:ascii="Arial" w:hAnsi="Arial" w:cs="Arial"/>
                                <w:sz w:val="24"/>
                                <w:szCs w:val="24"/>
                              </w:rPr>
                              <w:t>oval-lanceolă</w:t>
                            </w:r>
                            <w:proofErr w:type="spellEnd"/>
                            <w:r w:rsidRPr="00FD178E">
                              <w:rPr>
                                <w:rFonts w:ascii="Arial" w:hAnsi="Arial" w:cs="Arial"/>
                                <w:sz w:val="24"/>
                                <w:szCs w:val="24"/>
                              </w:rPr>
                              <w:t>, sunt late de 3-4 cm şi lungi de peste 10 cm, cu două nervuri paralele. Limbul este lucios, verde-intens iar peţiolul, lung. Se pot confunda cu frunzele de lăcrămioare care apar cam în aceeaşi perioadă.</w:t>
                            </w:r>
                            <w:r w:rsidRPr="00FD178E">
                              <w:rPr>
                                <w:rFonts w:ascii="Arial" w:hAnsi="Arial" w:cs="Arial"/>
                                <w:sz w:val="24"/>
                                <w:szCs w:val="24"/>
                              </w:rPr>
                              <w:br/>
                            </w:r>
                            <w:r w:rsidRPr="00FD178E">
                              <w:rPr>
                                <w:rFonts w:ascii="Arial" w:hAnsi="Arial" w:cs="Arial"/>
                                <w:sz w:val="24"/>
                                <w:szCs w:val="24"/>
                                <w:u w:val="single"/>
                              </w:rPr>
                              <w:t>Tulpina floriferă</w:t>
                            </w:r>
                            <w:r w:rsidRPr="00FD178E">
                              <w:rPr>
                                <w:rFonts w:ascii="Arial" w:hAnsi="Arial" w:cs="Arial"/>
                                <w:sz w:val="24"/>
                                <w:szCs w:val="24"/>
                              </w:rPr>
                              <w:t xml:space="preserve"> este înaltă de 20-50 cm, fără noduri, apărută dintr-un bulb de mărimea arpagicului. Poartă </w:t>
                            </w:r>
                            <w:r w:rsidRPr="00FD178E">
                              <w:rPr>
                                <w:rFonts w:ascii="Arial" w:hAnsi="Arial" w:cs="Arial"/>
                                <w:sz w:val="24"/>
                                <w:szCs w:val="24"/>
                                <w:u w:val="single"/>
                              </w:rPr>
                              <w:t xml:space="preserve">flori </w:t>
                            </w:r>
                            <w:r w:rsidRPr="00FD178E">
                              <w:rPr>
                                <w:rFonts w:ascii="Arial" w:hAnsi="Arial" w:cs="Arial"/>
                                <w:sz w:val="24"/>
                                <w:szCs w:val="24"/>
                              </w:rPr>
                              <w:t xml:space="preserve">mici, albe, grupate câte 5-20 într-o inflorescenţă umbeliformă. Înflorirea are loc în lunile mai-iunie. </w:t>
                            </w:r>
                          </w:p>
                          <w:p w:rsidR="000B19FC" w:rsidRPr="00FF35FA" w:rsidRDefault="000B19FC" w:rsidP="000B19FC">
                            <w:pPr>
                              <w:pBdr>
                                <w:top w:val="single" w:sz="4" w:space="15" w:color="533DA8"/>
                                <w:left w:val="single" w:sz="4" w:space="15" w:color="533DA8"/>
                                <w:bottom w:val="single" w:sz="4" w:space="15" w:color="533DA8"/>
                                <w:right w:val="single" w:sz="4" w:space="15" w:color="533DA8"/>
                              </w:pBdr>
                              <w:shd w:val="clear" w:color="auto" w:fill="FFFFFF"/>
                              <w:rPr>
                                <w:i/>
                                <w:iCs/>
                                <w:color w:val="7E6BC9"/>
                                <w:sz w:val="24"/>
                                <w:szCs w:val="24"/>
                              </w:rPr>
                            </w:pPr>
                            <w:r>
                              <w:rPr>
                                <w:i/>
                                <w:noProof/>
                                <w:color w:val="7E6BC9"/>
                                <w:sz w:val="24"/>
                                <w:szCs w:val="24"/>
                                <w:lang w:eastAsia="ro-RO"/>
                              </w:rPr>
                              <w:drawing>
                                <wp:inline distT="0" distB="0" distL="0" distR="0" wp14:anchorId="512E4F3C" wp14:editId="78A28D7B">
                                  <wp:extent cx="2794000" cy="2311400"/>
                                  <wp:effectExtent l="0" t="0" r="6350" b="0"/>
                                  <wp:docPr id="101"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4000" cy="2311400"/>
                                          </a:xfrm>
                                          <a:prstGeom prst="rect">
                                            <a:avLst/>
                                          </a:prstGeom>
                                          <a:noFill/>
                                          <a:ln>
                                            <a:noFill/>
                                          </a:ln>
                                        </pic:spPr>
                                      </pic:pic>
                                    </a:graphicData>
                                  </a:graphic>
                                </wp:inline>
                              </w:drawing>
                            </w:r>
                          </w:p>
                        </w:txbxContent>
                      </wps:txbx>
                      <wps:bodyPr rot="0" vert="horz" wrap="square" lIns="0" tIns="914400" rIns="914400" bIns="914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98.65pt;margin-top:0;width:249.85pt;height:778.25pt;flip:y;z-index:251671552;visibility:visible;mso-wrap-style:square;mso-width-percent:0;mso-height-percent:0;mso-wrap-distance-left:36pt;mso-wrap-distance-top:7.2pt;mso-wrap-distance-right:7.2pt;mso-wrap-distance-bottom:7.2pt;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RcgwIAAPsEAAAOAAAAZHJzL2Uyb0RvYy54bWysVNtu2zAMfR+wfxD0vtq5NbZRp+jSdhjQ&#10;bsW6y7MiybYwWdIoJU739aOULE3WPQ1LAIG0qCOeQ1IXl9tek40Er6yp6egsp0QaboUybU2/fL59&#10;U1DiAzOCaWtkTZ+kp5eL168uBlfJse2sFhIIghhfDa6mXQiuyjLPO9kzf2adNLjZWOhZQBfaTAAb&#10;EL3X2TjPz7PBgnBgufQev17vNuki4TeN5OFj03gZiK4p5hbSCmldxTVbXLCqBeY6xfdpsH/IomfK&#10;4KUHqGsWGFmDegHVKw7W2yaccdtntmkUl4kDshnlf7B57JiTiQuK491BJv//YPmHzQMQJWpalJQY&#10;1mONPqFqzLRaknESaHC+wrhH9wCRond3ln/3xNhlh2HyCsAOnWQC0xpFQbOTA9HxeJSshnsrEJ6t&#10;g01abRvoSaOV+xoPRmjUg2xTcZ4OxZHbQDh+nIzmk7ycUcJxryyKyXw+S7exKgLF4w58eCdtT6JR&#10;U0AeCZZt7nyIiT2HJCJWK3GrtE4OtKulBrJh2Cnl8m1eTPfo/jhMGzJgLsUozxP0yaY/xrgdx//f&#10;MHoVsOe16lH0PP5iEKuihDdGJDswpXc25qxN3Japm5FIdOwaIR47MRChItVxMSlx0oTC1p4U+Xle&#10;zilhusWZ5AEoARu+qdClhorKvmA8vZldT5Y7tbTr2E6H2e/sMIs9uaTi4frkHWWWSh+rHQfQV2G7&#10;2iKfaK6seMImwERSffHJQKOz8JOSAcevpv7HmoGkRL832EhxVpNRjqZTVIjAibc68ZjhiFTTgJyT&#10;uQy7EV87UG2HF+3ay9gr7L1GpV54TmrfsThhic7+NYgjfOynqOc3a/ELAAD//wMAUEsDBBQABgAI&#10;AAAAIQCblG7I3AAAAAYBAAAPAAAAZHJzL2Rvd25yZXYueG1sTI9LT8MwEITvSPwHa5G4IOrwSEtD&#10;nApRuPRE+ri78ZIE4nUUO2749yxc4DLSakYz3+aryXYi4uBbRwpuZgkIpMqZlmoF+93r9QMIHzQZ&#10;3TlCBV/oYVWcn+U6M+5EJcZtqAWXkM+0giaEPpPSVw1a7WeuR2Lv3Q1WBz6HWppBn7jcdvI2SebS&#10;6pZ4odE9PjdYfW5Hq+BqsVuTXcfxZVO+UVp+3MV4IKUuL6anRxABp/AXhh98RoeCmY5uJONFp4Af&#10;Cb/K3v1yuQBx5FCazlOQRS7/4xffAAAA//8DAFBLAQItABQABgAIAAAAIQC2gziS/gAAAOEBAAAT&#10;AAAAAAAAAAAAAAAAAAAAAABbQ29udGVudF9UeXBlc10ueG1sUEsBAi0AFAAGAAgAAAAhADj9If/W&#10;AAAAlAEAAAsAAAAAAAAAAAAAAAAALwEAAF9yZWxzLy5yZWxzUEsBAi0AFAAGAAgAAAAhAPCoxFyD&#10;AgAA+wQAAA4AAAAAAAAAAAAAAAAALgIAAGRycy9lMm9Eb2MueG1sUEsBAi0AFAAGAAgAAAAhAJuU&#10;bsjcAAAABgEAAA8AAAAAAAAAAAAAAAAA3QQAAGRycy9kb3ducmV2LnhtbFBLBQYAAAAABAAEAPMA&#10;AADmBQAAAAA=&#10;" o:allowincell="f" fillcolor="#9cb084" strokecolor="#f2f2f2" strokeweight="3pt">
                <v:shadow on="t" color="#4e5d3c" opacity=".5" offset="1pt"/>
                <v:textbox inset="0,1in,1in,1in">
                  <w:txbxContent>
                    <w:p w:rsidR="000B19FC" w:rsidRPr="00FD178E" w:rsidRDefault="000B19FC" w:rsidP="000B19FC">
                      <w:pPr>
                        <w:rPr>
                          <w:rFonts w:ascii="Arial" w:hAnsi="Arial" w:cs="Arial"/>
                          <w:sz w:val="24"/>
                          <w:szCs w:val="24"/>
                        </w:rPr>
                      </w:pPr>
                      <w:r>
                        <w:rPr>
                          <w:rFonts w:ascii="Times New Roman" w:hAnsi="Times New Roman"/>
                          <w:noProof/>
                          <w:sz w:val="24"/>
                          <w:szCs w:val="24"/>
                          <w:lang w:eastAsia="ro-RO"/>
                        </w:rPr>
                        <w:drawing>
                          <wp:inline distT="0" distB="0" distL="0" distR="0" wp14:anchorId="30FF53A0" wp14:editId="4E37E3E3">
                            <wp:extent cx="1104900" cy="1104900"/>
                            <wp:effectExtent l="0" t="0" r="0" b="0"/>
                            <wp:docPr id="10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Pr="00FD178E">
                        <w:rPr>
                          <w:rFonts w:ascii="Arial" w:hAnsi="Arial" w:cs="Arial"/>
                          <w:sz w:val="24"/>
                          <w:szCs w:val="24"/>
                          <w:u w:val="single"/>
                        </w:rPr>
                        <w:t>Frunzele</w:t>
                      </w:r>
                      <w:r w:rsidRPr="00FD178E">
                        <w:rPr>
                          <w:rFonts w:ascii="Arial" w:hAnsi="Arial" w:cs="Arial"/>
                          <w:sz w:val="24"/>
                          <w:szCs w:val="24"/>
                        </w:rPr>
                        <w:t xml:space="preserve"> apar în lunile martie-aprilie, în funcţie de condiţiile climatice ale zonei. Au formă </w:t>
                      </w:r>
                      <w:proofErr w:type="spellStart"/>
                      <w:r w:rsidRPr="00FD178E">
                        <w:rPr>
                          <w:rFonts w:ascii="Arial" w:hAnsi="Arial" w:cs="Arial"/>
                          <w:sz w:val="24"/>
                          <w:szCs w:val="24"/>
                        </w:rPr>
                        <w:t>oval-lanceolă</w:t>
                      </w:r>
                      <w:proofErr w:type="spellEnd"/>
                      <w:r w:rsidRPr="00FD178E">
                        <w:rPr>
                          <w:rFonts w:ascii="Arial" w:hAnsi="Arial" w:cs="Arial"/>
                          <w:sz w:val="24"/>
                          <w:szCs w:val="24"/>
                        </w:rPr>
                        <w:t>, sunt late de 3-4 cm şi lungi de peste 10 cm, cu două nervuri paralele. Limbul este lucios, verde-intens iar peţiolul, lung. Se pot confunda cu frunzele de lăcrămioare care apar cam în aceeaşi perioadă.</w:t>
                      </w:r>
                      <w:r w:rsidRPr="00FD178E">
                        <w:rPr>
                          <w:rFonts w:ascii="Arial" w:hAnsi="Arial" w:cs="Arial"/>
                          <w:sz w:val="24"/>
                          <w:szCs w:val="24"/>
                        </w:rPr>
                        <w:br/>
                      </w:r>
                      <w:r w:rsidRPr="00FD178E">
                        <w:rPr>
                          <w:rFonts w:ascii="Arial" w:hAnsi="Arial" w:cs="Arial"/>
                          <w:sz w:val="24"/>
                          <w:szCs w:val="24"/>
                          <w:u w:val="single"/>
                        </w:rPr>
                        <w:t>Tulpina floriferă</w:t>
                      </w:r>
                      <w:r w:rsidRPr="00FD178E">
                        <w:rPr>
                          <w:rFonts w:ascii="Arial" w:hAnsi="Arial" w:cs="Arial"/>
                          <w:sz w:val="24"/>
                          <w:szCs w:val="24"/>
                        </w:rPr>
                        <w:t xml:space="preserve"> este înaltă de 20-50 cm, fără noduri, apărută dintr-un bulb de mărimea arpagicului. Poartă </w:t>
                      </w:r>
                      <w:r w:rsidRPr="00FD178E">
                        <w:rPr>
                          <w:rFonts w:ascii="Arial" w:hAnsi="Arial" w:cs="Arial"/>
                          <w:sz w:val="24"/>
                          <w:szCs w:val="24"/>
                          <w:u w:val="single"/>
                        </w:rPr>
                        <w:t xml:space="preserve">flori </w:t>
                      </w:r>
                      <w:r w:rsidRPr="00FD178E">
                        <w:rPr>
                          <w:rFonts w:ascii="Arial" w:hAnsi="Arial" w:cs="Arial"/>
                          <w:sz w:val="24"/>
                          <w:szCs w:val="24"/>
                        </w:rPr>
                        <w:t xml:space="preserve">mici, albe, grupate câte 5-20 într-o inflorescenţă umbeliformă. Înflorirea are loc în lunile mai-iunie. </w:t>
                      </w:r>
                    </w:p>
                    <w:p w:rsidR="000B19FC" w:rsidRPr="00FF35FA" w:rsidRDefault="000B19FC" w:rsidP="000B19FC">
                      <w:pPr>
                        <w:pBdr>
                          <w:top w:val="single" w:sz="4" w:space="15" w:color="533DA8"/>
                          <w:left w:val="single" w:sz="4" w:space="15" w:color="533DA8"/>
                          <w:bottom w:val="single" w:sz="4" w:space="15" w:color="533DA8"/>
                          <w:right w:val="single" w:sz="4" w:space="15" w:color="533DA8"/>
                        </w:pBdr>
                        <w:shd w:val="clear" w:color="auto" w:fill="FFFFFF"/>
                        <w:rPr>
                          <w:i/>
                          <w:iCs/>
                          <w:color w:val="7E6BC9"/>
                          <w:sz w:val="24"/>
                          <w:szCs w:val="24"/>
                        </w:rPr>
                      </w:pPr>
                      <w:r>
                        <w:rPr>
                          <w:i/>
                          <w:noProof/>
                          <w:color w:val="7E6BC9"/>
                          <w:sz w:val="24"/>
                          <w:szCs w:val="24"/>
                          <w:lang w:eastAsia="ro-RO"/>
                        </w:rPr>
                        <w:drawing>
                          <wp:inline distT="0" distB="0" distL="0" distR="0" wp14:anchorId="512E4F3C" wp14:editId="78A28D7B">
                            <wp:extent cx="2794000" cy="2311400"/>
                            <wp:effectExtent l="0" t="0" r="6350" b="0"/>
                            <wp:docPr id="101"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4000" cy="2311400"/>
                                    </a:xfrm>
                                    <a:prstGeom prst="rect">
                                      <a:avLst/>
                                    </a:prstGeom>
                                    <a:noFill/>
                                    <a:ln>
                                      <a:noFill/>
                                    </a:ln>
                                  </pic:spPr>
                                </pic:pic>
                              </a:graphicData>
                            </a:graphic>
                          </wp:inline>
                        </w:drawing>
                      </w:r>
                    </w:p>
                  </w:txbxContent>
                </v:textbox>
                <w10:wrap type="square" anchorx="page" anchory="page"/>
              </v:rect>
            </w:pict>
          </mc:Fallback>
        </mc:AlternateContent>
      </w:r>
      <w:r w:rsidRPr="001479D4">
        <w:rPr>
          <w:rFonts w:ascii="Arial" w:eastAsia="Book Antiqua" w:hAnsi="Arial" w:cs="Arial"/>
          <w:b/>
          <w:sz w:val="32"/>
          <w:szCs w:val="32"/>
        </w:rPr>
        <w:t>2.7 FIŞĂ DE DOCUMENTARE –LEURDĂ (ALLIUM URSINUM)</w:t>
      </w:r>
    </w:p>
    <w:p w:rsidR="000B19FC" w:rsidRPr="001479D4" w:rsidRDefault="000B19FC" w:rsidP="000B19FC">
      <w:pPr>
        <w:spacing w:after="0" w:line="240" w:lineRule="auto"/>
        <w:rPr>
          <w:rFonts w:ascii="Arial" w:eastAsia="Book Antiqua" w:hAnsi="Arial" w:cs="Arial"/>
          <w:sz w:val="24"/>
          <w:szCs w:val="24"/>
        </w:rPr>
      </w:pPr>
    </w:p>
    <w:p w:rsidR="000B19FC" w:rsidRPr="001479D4" w:rsidRDefault="000B19FC" w:rsidP="000B19FC">
      <w:pPr>
        <w:spacing w:after="0" w:line="240" w:lineRule="auto"/>
        <w:ind w:firstLine="708"/>
        <w:rPr>
          <w:rFonts w:ascii="Arial" w:eastAsia="Book Antiqua" w:hAnsi="Arial" w:cs="Arial"/>
          <w:sz w:val="24"/>
          <w:szCs w:val="24"/>
        </w:rPr>
      </w:pPr>
      <w:r w:rsidRPr="001479D4">
        <w:rPr>
          <w:rFonts w:ascii="Arial" w:eastAsia="Book Antiqua" w:hAnsi="Arial" w:cs="Arial"/>
          <w:sz w:val="24"/>
          <w:szCs w:val="24"/>
        </w:rPr>
        <w:t>Recoltarea frunzelor tinere se face în lunile martie-aprilie (înainte de înflorire), iar bulbii se culeg la sfârşitul verii şi toamna (lunile august-octombrie). Strivite în mână, frunzele au un puternic miros de usturoi.</w:t>
      </w:r>
      <w:r w:rsidRPr="001479D4">
        <w:rPr>
          <w:rFonts w:ascii="Arial" w:eastAsia="Book Antiqua" w:hAnsi="Arial" w:cs="Arial"/>
          <w:sz w:val="24"/>
          <w:szCs w:val="24"/>
        </w:rPr>
        <w:br/>
        <w:t xml:space="preserve">Frunzele au componente asemănătoare cu cele ale usturoiului, predominând sulfura de </w:t>
      </w:r>
      <w:proofErr w:type="spellStart"/>
      <w:r w:rsidRPr="001479D4">
        <w:rPr>
          <w:rFonts w:ascii="Arial" w:eastAsia="Book Antiqua" w:hAnsi="Arial" w:cs="Arial"/>
          <w:sz w:val="24"/>
          <w:szCs w:val="24"/>
        </w:rPr>
        <w:t>alil</w:t>
      </w:r>
      <w:proofErr w:type="spellEnd"/>
      <w:r w:rsidRPr="001479D4">
        <w:rPr>
          <w:rFonts w:ascii="Arial" w:eastAsia="Book Antiqua" w:hAnsi="Arial" w:cs="Arial"/>
          <w:sz w:val="24"/>
          <w:szCs w:val="24"/>
        </w:rPr>
        <w:t xml:space="preserve">, care imprimă gustul şi mirosul caracteristic tuturor speciilor din genul </w:t>
      </w:r>
      <w:proofErr w:type="spellStart"/>
      <w:r w:rsidRPr="001479D4">
        <w:rPr>
          <w:rFonts w:ascii="Arial" w:eastAsia="Book Antiqua" w:hAnsi="Arial" w:cs="Arial"/>
          <w:sz w:val="24"/>
          <w:szCs w:val="24"/>
        </w:rPr>
        <w:t>Allium</w:t>
      </w:r>
      <w:proofErr w:type="spellEnd"/>
      <w:r w:rsidRPr="001479D4">
        <w:rPr>
          <w:rFonts w:ascii="Arial" w:eastAsia="Book Antiqua" w:hAnsi="Arial" w:cs="Arial"/>
          <w:sz w:val="24"/>
          <w:szCs w:val="24"/>
        </w:rPr>
        <w:t xml:space="preserve">. În plus, se mai găsesc </w:t>
      </w:r>
      <w:proofErr w:type="spellStart"/>
      <w:r w:rsidRPr="001479D4">
        <w:rPr>
          <w:rFonts w:ascii="Arial" w:eastAsia="Book Antiqua" w:hAnsi="Arial" w:cs="Arial"/>
          <w:sz w:val="24"/>
          <w:szCs w:val="24"/>
        </w:rPr>
        <w:t>carotenoizi</w:t>
      </w:r>
      <w:proofErr w:type="spellEnd"/>
      <w:r w:rsidRPr="001479D4">
        <w:rPr>
          <w:rFonts w:ascii="Arial" w:eastAsia="Book Antiqua" w:hAnsi="Arial" w:cs="Arial"/>
          <w:sz w:val="24"/>
          <w:szCs w:val="24"/>
        </w:rPr>
        <w:t>, vitaminele A şi C, levuloza, ulei eteric complex şi săruri minerale de calciu, fier, fosfor, natriu, cupru.</w:t>
      </w:r>
    </w:p>
    <w:p w:rsidR="000B19FC" w:rsidRPr="001479D4" w:rsidRDefault="000B19FC" w:rsidP="000B19FC">
      <w:pPr>
        <w:spacing w:after="0" w:line="240" w:lineRule="auto"/>
        <w:rPr>
          <w:rFonts w:ascii="Arial" w:eastAsia="Book Antiqua" w:hAnsi="Arial" w:cs="Arial"/>
          <w:sz w:val="24"/>
          <w:szCs w:val="24"/>
        </w:rPr>
      </w:pPr>
      <w:r w:rsidRPr="001479D4">
        <w:rPr>
          <w:rFonts w:ascii="Book Antiqua" w:eastAsia="Book Antiqua" w:hAnsi="Book Antiqua" w:cs="Times New Roman"/>
        </w:rPr>
        <w:t xml:space="preserve"> </w:t>
      </w:r>
      <w:r w:rsidRPr="001479D4">
        <w:rPr>
          <w:rFonts w:ascii="Book Antiqua" w:eastAsia="Book Antiqua" w:hAnsi="Book Antiqua" w:cs="Times New Roman"/>
        </w:rPr>
        <w:tab/>
      </w:r>
      <w:r w:rsidRPr="001479D4">
        <w:rPr>
          <w:rFonts w:ascii="Arial" w:eastAsia="Book Antiqua" w:hAnsi="Arial" w:cs="Arial"/>
          <w:sz w:val="24"/>
          <w:szCs w:val="24"/>
        </w:rPr>
        <w:t>Leurda ajută la calmarea durerilor de burtă, a colicilor şi combate balonările. Sucul acestei plante este eficient şi în tratarea psoriazisului, sclerodermiei, acneei şi în general a bolilor de piele care apar pe fondul intoxicării organismului.</w:t>
      </w:r>
    </w:p>
    <w:p w:rsidR="000B19FC" w:rsidRPr="001479D4" w:rsidRDefault="000B19FC" w:rsidP="000B19FC">
      <w:pPr>
        <w:spacing w:after="0" w:line="240" w:lineRule="auto"/>
        <w:rPr>
          <w:rFonts w:ascii="Arial" w:eastAsia="Book Antiqua" w:hAnsi="Arial" w:cs="Arial"/>
          <w:sz w:val="24"/>
          <w:szCs w:val="24"/>
        </w:rPr>
      </w:pPr>
      <w:r w:rsidRPr="001479D4">
        <w:rPr>
          <w:rFonts w:ascii="Arial" w:eastAsia="Book Antiqua" w:hAnsi="Arial" w:cs="Arial"/>
          <w:sz w:val="24"/>
          <w:szCs w:val="24"/>
        </w:rPr>
        <w:tab/>
        <w:t>Este indicată  persoanelor cu afecţiuni cardio-vasculare, pentru că ajută la eliminarea depunerilor de grăsimi de pe vasele de sânge şi la reducerea nivelului de colesterol din sânge.</w:t>
      </w:r>
    </w:p>
    <w:p w:rsidR="000B19FC" w:rsidRDefault="000B19FC" w:rsidP="000B19FC">
      <w:pPr>
        <w:rPr>
          <w:rFonts w:ascii="Arial" w:eastAsia="Book Antiqua" w:hAnsi="Arial" w:cs="Arial"/>
          <w:sz w:val="24"/>
          <w:szCs w:val="24"/>
        </w:rPr>
      </w:pPr>
      <w:r>
        <w:rPr>
          <w:rFonts w:ascii="Arial" w:eastAsia="Book Antiqua" w:hAnsi="Arial" w:cs="Arial"/>
          <w:noProof/>
          <w:sz w:val="24"/>
          <w:szCs w:val="24"/>
          <w:lang w:eastAsia="ro-RO"/>
        </w:rPr>
        <w:drawing>
          <wp:inline distT="0" distB="0" distL="0" distR="0" wp14:anchorId="6AFDD6B2" wp14:editId="27226732">
            <wp:extent cx="4291965" cy="35845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1965" cy="3584575"/>
                    </a:xfrm>
                    <a:prstGeom prst="rect">
                      <a:avLst/>
                    </a:prstGeom>
                    <a:noFill/>
                  </pic:spPr>
                </pic:pic>
              </a:graphicData>
            </a:graphic>
          </wp:inline>
        </w:drawing>
      </w:r>
    </w:p>
    <w:p w:rsidR="00CE5622" w:rsidRPr="001479D4" w:rsidRDefault="00CE5622" w:rsidP="00CE5622">
      <w:pPr>
        <w:spacing w:after="0" w:line="240" w:lineRule="auto"/>
        <w:jc w:val="center"/>
        <w:rPr>
          <w:rFonts w:ascii="Arial" w:eastAsia="Book Antiqua" w:hAnsi="Arial" w:cs="Arial"/>
          <w:b/>
          <w:sz w:val="32"/>
          <w:szCs w:val="32"/>
        </w:rPr>
      </w:pPr>
      <w:r w:rsidRPr="001479D4">
        <w:rPr>
          <w:rFonts w:ascii="Arial" w:eastAsia="Book Antiqua" w:hAnsi="Arial" w:cs="Arial"/>
          <w:b/>
          <w:noProof/>
          <w:sz w:val="32"/>
          <w:szCs w:val="32"/>
          <w:lang w:eastAsia="ro-RO"/>
        </w:rPr>
        <w:lastRenderedPageBreak/>
        <mc:AlternateContent>
          <mc:Choice Requires="wps">
            <w:drawing>
              <wp:anchor distT="91440" distB="91440" distL="457200" distR="91440" simplePos="0" relativeHeight="251659264" behindDoc="0" locked="0" layoutInCell="0" allowOverlap="1" wp14:anchorId="5AAD70B7" wp14:editId="4AC9F040">
                <wp:simplePos x="0" y="0"/>
                <wp:positionH relativeFrom="page">
                  <wp:posOffset>4811395</wp:posOffset>
                </wp:positionH>
                <wp:positionV relativeFrom="page">
                  <wp:posOffset>476250</wp:posOffset>
                </wp:positionV>
                <wp:extent cx="3173095" cy="9058275"/>
                <wp:effectExtent l="20320" t="28575" r="35560" b="47625"/>
                <wp:wrapSquare wrapText="bothSides"/>
                <wp:docPr id="8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73095" cy="9058275"/>
                        </a:xfrm>
                        <a:prstGeom prst="rect">
                          <a:avLst/>
                        </a:prstGeom>
                        <a:solidFill>
                          <a:srgbClr val="9CB084"/>
                        </a:solidFill>
                        <a:ln w="38100">
                          <a:solidFill>
                            <a:srgbClr val="F2F2F2"/>
                          </a:solidFill>
                          <a:miter lim="800000"/>
                          <a:headEnd/>
                          <a:tailEnd/>
                        </a:ln>
                        <a:effectLst>
                          <a:outerShdw dist="28398" dir="3806097" algn="ctr" rotWithShape="0">
                            <a:srgbClr val="4E5D3C">
                              <a:alpha val="50000"/>
                            </a:srgbClr>
                          </a:outerShdw>
                        </a:effectLst>
                      </wps:spPr>
                      <wps:txbx>
                        <w:txbxContent>
                          <w:p w:rsidR="00CE5622" w:rsidRDefault="00CE5622" w:rsidP="00CE5622">
                            <w:pPr>
                              <w:rPr>
                                <w:rFonts w:ascii="Arial" w:hAnsi="Arial" w:cs="Arial"/>
                                <w:sz w:val="20"/>
                                <w:szCs w:val="20"/>
                              </w:rPr>
                            </w:pPr>
                            <w:r>
                              <w:rPr>
                                <w:rFonts w:ascii="Times New Roman" w:hAnsi="Times New Roman"/>
                                <w:noProof/>
                                <w:sz w:val="24"/>
                                <w:szCs w:val="24"/>
                                <w:lang w:eastAsia="ro-RO"/>
                              </w:rPr>
                              <w:drawing>
                                <wp:inline distT="0" distB="0" distL="0" distR="0" wp14:anchorId="77AC7CD6" wp14:editId="2F3E1DCC">
                                  <wp:extent cx="1104900" cy="825500"/>
                                  <wp:effectExtent l="0" t="0" r="0" b="0"/>
                                  <wp:docPr id="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4900" cy="825500"/>
                                          </a:xfrm>
                                          <a:prstGeom prst="rect">
                                            <a:avLst/>
                                          </a:prstGeom>
                                          <a:noFill/>
                                          <a:ln>
                                            <a:noFill/>
                                          </a:ln>
                                        </pic:spPr>
                                      </pic:pic>
                                    </a:graphicData>
                                  </a:graphic>
                                </wp:inline>
                              </w:drawing>
                            </w:r>
                            <w:r w:rsidRPr="00B74CB6">
                              <w:rPr>
                                <w:rFonts w:ascii="Arial" w:hAnsi="Arial" w:cs="Arial"/>
                                <w:sz w:val="20"/>
                                <w:szCs w:val="20"/>
                              </w:rPr>
                              <w:t xml:space="preserve"> </w:t>
                            </w:r>
                          </w:p>
                          <w:p w:rsidR="00CE5622" w:rsidRPr="00FF35FA" w:rsidRDefault="00CE5622" w:rsidP="00CE5622">
                            <w:pPr>
                              <w:rPr>
                                <w:i/>
                                <w:iCs/>
                                <w:color w:val="7E6BC9"/>
                                <w:sz w:val="24"/>
                                <w:szCs w:val="24"/>
                              </w:rPr>
                            </w:pPr>
                            <w:r>
                              <w:rPr>
                                <w:rFonts w:ascii="Arial" w:hAnsi="Arial" w:cs="Arial"/>
                                <w:sz w:val="24"/>
                                <w:szCs w:val="24"/>
                              </w:rPr>
                              <w:t>Plantă bianuală, înaltă de 25-</w:t>
                            </w:r>
                            <w:smartTag w:uri="urn:schemas-microsoft-com:office:smarttags" w:element="metricconverter">
                              <w:smartTagPr>
                                <w:attr w:name="ProductID" w:val="60 cm"/>
                              </w:smartTagPr>
                              <w:r>
                                <w:rPr>
                                  <w:rFonts w:ascii="Arial" w:hAnsi="Arial" w:cs="Arial"/>
                                  <w:sz w:val="24"/>
                                  <w:szCs w:val="24"/>
                                </w:rPr>
                                <w:t>60 cm</w:t>
                              </w:r>
                            </w:smartTag>
                            <w:r>
                              <w:rPr>
                                <w:rFonts w:ascii="Arial" w:hAnsi="Arial" w:cs="Arial"/>
                                <w:sz w:val="24"/>
                                <w:szCs w:val="24"/>
                              </w:rPr>
                              <w:t>, ramificată</w:t>
                            </w:r>
                            <w:r w:rsidRPr="00B74CB6">
                              <w:rPr>
                                <w:rFonts w:ascii="Arial" w:hAnsi="Arial" w:cs="Arial"/>
                                <w:sz w:val="24"/>
                                <w:szCs w:val="24"/>
                              </w:rPr>
                              <w:t xml:space="preserve"> tufos, cu nua</w:t>
                            </w:r>
                            <w:r>
                              <w:rPr>
                                <w:rFonts w:ascii="Arial" w:hAnsi="Arial" w:cs="Arial"/>
                                <w:sz w:val="24"/>
                                <w:szCs w:val="24"/>
                              </w:rPr>
                              <w:t>nţe roşiatice, miros pătrunzător, respingător (care îi dă şi numele). Are o rădăcină pivotantă, slabă</w:t>
                            </w:r>
                            <w:r w:rsidRPr="00B74CB6">
                              <w:rPr>
                                <w:rFonts w:ascii="Arial" w:hAnsi="Arial" w:cs="Arial"/>
                                <w:sz w:val="24"/>
                                <w:szCs w:val="24"/>
                              </w:rPr>
                              <w:t>, iar tulpina</w:t>
                            </w:r>
                            <w:r>
                              <w:rPr>
                                <w:rFonts w:ascii="Arial" w:hAnsi="Arial" w:cs="Arial"/>
                                <w:sz w:val="24"/>
                                <w:szCs w:val="24"/>
                              </w:rPr>
                              <w:t xml:space="preserve"> </w:t>
                            </w:r>
                            <w:r w:rsidRPr="00B74CB6">
                              <w:rPr>
                                <w:rFonts w:ascii="Arial" w:hAnsi="Arial" w:cs="Arial"/>
                                <w:sz w:val="24"/>
                                <w:szCs w:val="24"/>
                              </w:rPr>
                              <w:t>e</w:t>
                            </w:r>
                            <w:r>
                              <w:rPr>
                                <w:rFonts w:ascii="Arial" w:hAnsi="Arial" w:cs="Arial"/>
                                <w:sz w:val="24"/>
                                <w:szCs w:val="24"/>
                              </w:rPr>
                              <w:t>ste cilindrică, fragedă şi peri glanduloş</w:t>
                            </w:r>
                            <w:r w:rsidRPr="00B74CB6">
                              <w:rPr>
                                <w:rFonts w:ascii="Arial" w:hAnsi="Arial" w:cs="Arial"/>
                                <w:sz w:val="24"/>
                                <w:szCs w:val="24"/>
                              </w:rPr>
                              <w:t>i. Frunzele au un contur triunghiular cu lungime de 3-</w:t>
                            </w:r>
                            <w:r>
                              <w:rPr>
                                <w:rFonts w:ascii="Arial" w:hAnsi="Arial" w:cs="Arial"/>
                                <w:sz w:val="24"/>
                                <w:szCs w:val="24"/>
                              </w:rPr>
                              <w:t>6 (9) cm. Fructul este o capsulă alungită, până</w:t>
                            </w:r>
                            <w:r w:rsidRPr="00B74CB6">
                              <w:rPr>
                                <w:rFonts w:ascii="Arial" w:hAnsi="Arial" w:cs="Arial"/>
                                <w:sz w:val="24"/>
                                <w:szCs w:val="24"/>
                              </w:rPr>
                              <w:t xml:space="preserve"> l</w:t>
                            </w:r>
                            <w:r>
                              <w:rPr>
                                <w:rFonts w:ascii="Arial" w:hAnsi="Arial" w:cs="Arial"/>
                                <w:sz w:val="24"/>
                                <w:szCs w:val="24"/>
                              </w:rPr>
                              <w:t xml:space="preserve">a </w:t>
                            </w:r>
                            <w:smartTag w:uri="urn:schemas-microsoft-com:office:smarttags" w:element="metricconverter">
                              <w:smartTagPr>
                                <w:attr w:name="ProductID" w:val="2 cm"/>
                              </w:smartTagPr>
                              <w:r>
                                <w:rPr>
                                  <w:rFonts w:ascii="Arial" w:hAnsi="Arial" w:cs="Arial"/>
                                  <w:sz w:val="24"/>
                                  <w:szCs w:val="24"/>
                                </w:rPr>
                                <w:t>2 cm</w:t>
                              </w:r>
                            </w:smartTag>
                            <w:r>
                              <w:rPr>
                                <w:rFonts w:ascii="Arial" w:hAnsi="Arial" w:cs="Arial"/>
                                <w:sz w:val="24"/>
                                <w:szCs w:val="24"/>
                              </w:rPr>
                              <w:t>, ascuţită spre vâ</w:t>
                            </w:r>
                            <w:r w:rsidRPr="00B74CB6">
                              <w:rPr>
                                <w:rFonts w:ascii="Arial" w:hAnsi="Arial" w:cs="Arial"/>
                                <w:sz w:val="24"/>
                                <w:szCs w:val="24"/>
                              </w:rPr>
                              <w:t>rf.</w:t>
                            </w:r>
                            <w:r>
                              <w:rPr>
                                <w:noProof/>
                                <w:lang w:eastAsia="ro-RO"/>
                              </w:rPr>
                              <w:drawing>
                                <wp:inline distT="0" distB="0" distL="0" distR="0" wp14:anchorId="7D09DEEB" wp14:editId="7EB9C5F8">
                                  <wp:extent cx="2222500" cy="14859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2500" cy="1485900"/>
                                          </a:xfrm>
                                          <a:prstGeom prst="rect">
                                            <a:avLst/>
                                          </a:prstGeom>
                                          <a:noFill/>
                                          <a:ln>
                                            <a:noFill/>
                                          </a:ln>
                                        </pic:spPr>
                                      </pic:pic>
                                    </a:graphicData>
                                  </a:graphic>
                                </wp:inline>
                              </w:drawing>
                            </w:r>
                          </w:p>
                        </w:txbxContent>
                      </wps:txbx>
                      <wps:bodyPr rot="0" vert="horz" wrap="square" lIns="0" tIns="914400" rIns="914400" bIns="914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378.85pt;margin-top:37.5pt;width:249.85pt;height:713.25pt;flip:y;z-index:251659264;visibility:visible;mso-wrap-style:square;mso-width-percent:0;mso-height-percent:0;mso-wrap-distance-left:36pt;mso-wrap-distance-top:7.2pt;mso-wrap-distance-right:7.2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XYhAIAAPsEAAAOAAAAZHJzL2Uyb0RvYy54bWysVNtu2zAMfR+wfxD0vtq5tY5Rp+jSdhjQ&#10;bcW6y7MiybYwWdIoJU729aPkNE3WPQ1LAIG0qCOeQ1KXV9tOk40Er6yp6Ogsp0QaboUyTUW/frl7&#10;U1DiAzOCaWtkRXfS06vF61eXvSvl2LZWCwkEQYwve1fRNgRXZpnnreyYP7NOGtysLXQsoAtNJoD1&#10;iN7pbJzn51lvQTiwXHqPX2+GTbpI+HUtefhU114GoiuKuYW0QlpXcc0Wl6xsgLlW8X0a7B+y6Jgy&#10;eOkB6oYFRtagXkB1ioP1tg5n3HaZrWvFZeKAbEb5H2weW+Zk4oLieHeQyf8/WP5x8wBEiYoWY0oM&#10;67BGn1E1ZhotyWQUBeqdLzHu0T1ApOjdveU/PDF22WKYvAawfSuZwLRSfHZyIDoej5JV/8EKhGfr&#10;YJNW2xo6UmvlvsWDERr1INtUnN2hOHIbCMePk9HFJJ/PKOG4N89nxfhiFrPLWBmB4nEHPryTtiPR&#10;qCggjwTLNvc+DKFPIYmI1UrcKa2TA81qqYFsGHbKfPk2L6Z7dH8cpg3pMZdilOcJ+mTTH2PcjeP/&#10;bxidCtjzWnUoeh5/MYiVUcJbI5IdmNKDjfS0idsydTMSiY5dI8RjK3oiVKQ6LiZznDShsLUnRX6e&#10;zy8oYbrBmeQBKAEbvqvQpoaKyr5gPL2d3UyWg1ratWzQYfaUHWaxJ5cEP1yfvKPMUuljtYeuCdvV&#10;FvnEFlhZscMmwERSffHJQKO18IuSHsevov7nmoGkRL832EhxVpMxH02nqBCBE2914jHDEamiATkn&#10;cxmGEV87UE2LFw3tZew19l6tUi88J4UkooMTlujsX4M4wsd+inp+sxa/AQAA//8DAFBLAwQUAAYA&#10;CAAAACEAVaHwBN4AAAAMAQAADwAAAGRycy9kb3ducmV2LnhtbEyPwU7DMBBE70j8g7VIXBB1WjBG&#10;IU6FKFw4kRbubmySQLyOYscNf8/mBLcZ7dPsTLGdXc+SHUPnUcF6lQGzWHvTYaPg/fByfQ8sRI1G&#10;9x6tgh8bYFuenxU6N/6ElU372DAKwZBrBW2MQ855qFvrdFj5wSLdPv3odCQ7NtyM+kThruebLLvj&#10;TndIH1o92KfW1t/7ySm4kocdul2anl+rNxTV101KH6jU5cX8+AAs2jn+wbDUp+pQUqejn9AE1iuQ&#10;QkpCF0GbFmAj5C2wIymRrQXwsuD/R5S/AAAA//8DAFBLAQItABQABgAIAAAAIQC2gziS/gAAAOEB&#10;AAATAAAAAAAAAAAAAAAAAAAAAABbQ29udGVudF9UeXBlc10ueG1sUEsBAi0AFAAGAAgAAAAhADj9&#10;If/WAAAAlAEAAAsAAAAAAAAAAAAAAAAALwEAAF9yZWxzLy5yZWxzUEsBAi0AFAAGAAgAAAAhAPRF&#10;pdiEAgAA+wQAAA4AAAAAAAAAAAAAAAAALgIAAGRycy9lMm9Eb2MueG1sUEsBAi0AFAAGAAgAAAAh&#10;AFWh8ATeAAAADAEAAA8AAAAAAAAAAAAAAAAA3gQAAGRycy9kb3ducmV2LnhtbFBLBQYAAAAABAAE&#10;APMAAADpBQAAAAA=&#10;" o:allowincell="f" fillcolor="#9cb084" strokecolor="#f2f2f2" strokeweight="3pt">
                <v:shadow on="t" color="#4e5d3c" opacity=".5" offset="1pt"/>
                <v:textbox inset="0,1in,1in,1in">
                  <w:txbxContent>
                    <w:p w:rsidR="00CE5622" w:rsidRDefault="00CE5622" w:rsidP="00CE5622">
                      <w:pPr>
                        <w:rPr>
                          <w:rFonts w:ascii="Arial" w:hAnsi="Arial" w:cs="Arial"/>
                          <w:sz w:val="20"/>
                          <w:szCs w:val="20"/>
                        </w:rPr>
                      </w:pPr>
                      <w:r>
                        <w:rPr>
                          <w:rFonts w:ascii="Times New Roman" w:hAnsi="Times New Roman"/>
                          <w:noProof/>
                          <w:sz w:val="24"/>
                          <w:szCs w:val="24"/>
                          <w:lang w:eastAsia="ro-RO"/>
                        </w:rPr>
                        <w:drawing>
                          <wp:inline distT="0" distB="0" distL="0" distR="0" wp14:anchorId="77AC7CD6" wp14:editId="2F3E1DCC">
                            <wp:extent cx="1104900" cy="825500"/>
                            <wp:effectExtent l="0" t="0" r="0" b="0"/>
                            <wp:docPr id="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825500"/>
                                    </a:xfrm>
                                    <a:prstGeom prst="rect">
                                      <a:avLst/>
                                    </a:prstGeom>
                                    <a:noFill/>
                                    <a:ln>
                                      <a:noFill/>
                                    </a:ln>
                                  </pic:spPr>
                                </pic:pic>
                              </a:graphicData>
                            </a:graphic>
                          </wp:inline>
                        </w:drawing>
                      </w:r>
                      <w:r w:rsidRPr="00B74CB6">
                        <w:rPr>
                          <w:rFonts w:ascii="Arial" w:hAnsi="Arial" w:cs="Arial"/>
                          <w:sz w:val="20"/>
                          <w:szCs w:val="20"/>
                        </w:rPr>
                        <w:t xml:space="preserve"> </w:t>
                      </w:r>
                    </w:p>
                    <w:p w:rsidR="00CE5622" w:rsidRPr="00FF35FA" w:rsidRDefault="00CE5622" w:rsidP="00CE5622">
                      <w:pPr>
                        <w:rPr>
                          <w:i/>
                          <w:iCs/>
                          <w:color w:val="7E6BC9"/>
                          <w:sz w:val="24"/>
                          <w:szCs w:val="24"/>
                        </w:rPr>
                      </w:pPr>
                      <w:r>
                        <w:rPr>
                          <w:rFonts w:ascii="Arial" w:hAnsi="Arial" w:cs="Arial"/>
                          <w:sz w:val="24"/>
                          <w:szCs w:val="24"/>
                        </w:rPr>
                        <w:t>Plantă bianuală, înaltă de 25-</w:t>
                      </w:r>
                      <w:smartTag w:uri="urn:schemas-microsoft-com:office:smarttags" w:element="metricconverter">
                        <w:smartTagPr>
                          <w:attr w:name="ProductID" w:val="60 cm"/>
                        </w:smartTagPr>
                        <w:r>
                          <w:rPr>
                            <w:rFonts w:ascii="Arial" w:hAnsi="Arial" w:cs="Arial"/>
                            <w:sz w:val="24"/>
                            <w:szCs w:val="24"/>
                          </w:rPr>
                          <w:t>60 cm</w:t>
                        </w:r>
                      </w:smartTag>
                      <w:r>
                        <w:rPr>
                          <w:rFonts w:ascii="Arial" w:hAnsi="Arial" w:cs="Arial"/>
                          <w:sz w:val="24"/>
                          <w:szCs w:val="24"/>
                        </w:rPr>
                        <w:t>, ramificată</w:t>
                      </w:r>
                      <w:r w:rsidRPr="00B74CB6">
                        <w:rPr>
                          <w:rFonts w:ascii="Arial" w:hAnsi="Arial" w:cs="Arial"/>
                          <w:sz w:val="24"/>
                          <w:szCs w:val="24"/>
                        </w:rPr>
                        <w:t xml:space="preserve"> tufos, cu nua</w:t>
                      </w:r>
                      <w:r>
                        <w:rPr>
                          <w:rFonts w:ascii="Arial" w:hAnsi="Arial" w:cs="Arial"/>
                          <w:sz w:val="24"/>
                          <w:szCs w:val="24"/>
                        </w:rPr>
                        <w:t>nţe roşiatice, miros pătrunzător, respingător (care îi dă şi numele). Are o rădăcină pivotantă, slabă</w:t>
                      </w:r>
                      <w:r w:rsidRPr="00B74CB6">
                        <w:rPr>
                          <w:rFonts w:ascii="Arial" w:hAnsi="Arial" w:cs="Arial"/>
                          <w:sz w:val="24"/>
                          <w:szCs w:val="24"/>
                        </w:rPr>
                        <w:t>, iar tulpina</w:t>
                      </w:r>
                      <w:r>
                        <w:rPr>
                          <w:rFonts w:ascii="Arial" w:hAnsi="Arial" w:cs="Arial"/>
                          <w:sz w:val="24"/>
                          <w:szCs w:val="24"/>
                        </w:rPr>
                        <w:t xml:space="preserve"> </w:t>
                      </w:r>
                      <w:r w:rsidRPr="00B74CB6">
                        <w:rPr>
                          <w:rFonts w:ascii="Arial" w:hAnsi="Arial" w:cs="Arial"/>
                          <w:sz w:val="24"/>
                          <w:szCs w:val="24"/>
                        </w:rPr>
                        <w:t>e</w:t>
                      </w:r>
                      <w:r>
                        <w:rPr>
                          <w:rFonts w:ascii="Arial" w:hAnsi="Arial" w:cs="Arial"/>
                          <w:sz w:val="24"/>
                          <w:szCs w:val="24"/>
                        </w:rPr>
                        <w:t>ste cilindrică, fragedă şi peri glanduloş</w:t>
                      </w:r>
                      <w:r w:rsidRPr="00B74CB6">
                        <w:rPr>
                          <w:rFonts w:ascii="Arial" w:hAnsi="Arial" w:cs="Arial"/>
                          <w:sz w:val="24"/>
                          <w:szCs w:val="24"/>
                        </w:rPr>
                        <w:t>i. Frunzele au un contur triunghiular cu lungime de 3-</w:t>
                      </w:r>
                      <w:r>
                        <w:rPr>
                          <w:rFonts w:ascii="Arial" w:hAnsi="Arial" w:cs="Arial"/>
                          <w:sz w:val="24"/>
                          <w:szCs w:val="24"/>
                        </w:rPr>
                        <w:t>6 (9) cm. Fructul este o capsulă alungită, până</w:t>
                      </w:r>
                      <w:r w:rsidRPr="00B74CB6">
                        <w:rPr>
                          <w:rFonts w:ascii="Arial" w:hAnsi="Arial" w:cs="Arial"/>
                          <w:sz w:val="24"/>
                          <w:szCs w:val="24"/>
                        </w:rPr>
                        <w:t xml:space="preserve"> l</w:t>
                      </w:r>
                      <w:r>
                        <w:rPr>
                          <w:rFonts w:ascii="Arial" w:hAnsi="Arial" w:cs="Arial"/>
                          <w:sz w:val="24"/>
                          <w:szCs w:val="24"/>
                        </w:rPr>
                        <w:t xml:space="preserve">a </w:t>
                      </w:r>
                      <w:smartTag w:uri="urn:schemas-microsoft-com:office:smarttags" w:element="metricconverter">
                        <w:smartTagPr>
                          <w:attr w:name="ProductID" w:val="2 cm"/>
                        </w:smartTagPr>
                        <w:r>
                          <w:rPr>
                            <w:rFonts w:ascii="Arial" w:hAnsi="Arial" w:cs="Arial"/>
                            <w:sz w:val="24"/>
                            <w:szCs w:val="24"/>
                          </w:rPr>
                          <w:t>2 cm</w:t>
                        </w:r>
                      </w:smartTag>
                      <w:r>
                        <w:rPr>
                          <w:rFonts w:ascii="Arial" w:hAnsi="Arial" w:cs="Arial"/>
                          <w:sz w:val="24"/>
                          <w:szCs w:val="24"/>
                        </w:rPr>
                        <w:t>, ascuţită spre vâ</w:t>
                      </w:r>
                      <w:r w:rsidRPr="00B74CB6">
                        <w:rPr>
                          <w:rFonts w:ascii="Arial" w:hAnsi="Arial" w:cs="Arial"/>
                          <w:sz w:val="24"/>
                          <w:szCs w:val="24"/>
                        </w:rPr>
                        <w:t>rf.</w:t>
                      </w:r>
                      <w:r>
                        <w:rPr>
                          <w:noProof/>
                          <w:lang w:eastAsia="ro-RO"/>
                        </w:rPr>
                        <w:drawing>
                          <wp:inline distT="0" distB="0" distL="0" distR="0" wp14:anchorId="7D09DEEB" wp14:editId="7EB9C5F8">
                            <wp:extent cx="2222500" cy="14859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2500" cy="1485900"/>
                                    </a:xfrm>
                                    <a:prstGeom prst="rect">
                                      <a:avLst/>
                                    </a:prstGeom>
                                    <a:noFill/>
                                    <a:ln>
                                      <a:noFill/>
                                    </a:ln>
                                  </pic:spPr>
                                </pic:pic>
                              </a:graphicData>
                            </a:graphic>
                          </wp:inline>
                        </w:drawing>
                      </w:r>
                    </w:p>
                  </w:txbxContent>
                </v:textbox>
                <w10:wrap type="square" anchorx="page" anchory="page"/>
              </v:rect>
            </w:pict>
          </mc:Fallback>
        </mc:AlternateContent>
      </w:r>
      <w:r w:rsidRPr="001479D4">
        <w:rPr>
          <w:rFonts w:ascii="Arial" w:eastAsia="Book Antiqua" w:hAnsi="Arial" w:cs="Arial"/>
          <w:b/>
          <w:sz w:val="32"/>
          <w:szCs w:val="32"/>
        </w:rPr>
        <w:t xml:space="preserve">2.8 FIŞĂ DE DOCUMENTARE NĂPRAZNIC </w:t>
      </w:r>
    </w:p>
    <w:p w:rsidR="00CE5622" w:rsidRPr="001479D4" w:rsidRDefault="00CE5622" w:rsidP="00CE5622">
      <w:pPr>
        <w:spacing w:after="0" w:line="240" w:lineRule="auto"/>
        <w:jc w:val="center"/>
        <w:rPr>
          <w:rFonts w:ascii="Arial" w:eastAsia="Book Antiqua" w:hAnsi="Arial" w:cs="Arial"/>
          <w:b/>
          <w:sz w:val="32"/>
          <w:szCs w:val="32"/>
        </w:rPr>
      </w:pPr>
      <w:r w:rsidRPr="001479D4">
        <w:rPr>
          <w:rFonts w:ascii="Arial" w:eastAsia="Book Antiqua" w:hAnsi="Arial" w:cs="Arial"/>
          <w:b/>
          <w:sz w:val="32"/>
          <w:szCs w:val="32"/>
        </w:rPr>
        <w:t>(GERANIUM ROBERTIANUM)</w:t>
      </w:r>
    </w:p>
    <w:p w:rsidR="00CE5622" w:rsidRPr="001479D4" w:rsidRDefault="00CE5622" w:rsidP="00CE5622">
      <w:pPr>
        <w:spacing w:after="0" w:line="360" w:lineRule="auto"/>
        <w:jc w:val="both"/>
        <w:rPr>
          <w:rFonts w:ascii="Arial" w:eastAsia="Book Antiqua" w:hAnsi="Arial" w:cs="Arial"/>
          <w:sz w:val="24"/>
          <w:szCs w:val="24"/>
        </w:rPr>
      </w:pPr>
    </w:p>
    <w:p w:rsidR="00CE5622" w:rsidRPr="001479D4" w:rsidRDefault="00CE5622" w:rsidP="00CE5622">
      <w:pPr>
        <w:spacing w:after="0" w:line="240" w:lineRule="auto"/>
        <w:ind w:firstLine="709"/>
        <w:jc w:val="both"/>
        <w:rPr>
          <w:rFonts w:ascii="Arial" w:eastAsia="Book Antiqua" w:hAnsi="Arial" w:cs="Arial"/>
          <w:sz w:val="24"/>
          <w:szCs w:val="24"/>
        </w:rPr>
      </w:pPr>
      <w:r w:rsidRPr="001479D4">
        <w:rPr>
          <w:rFonts w:ascii="Arial" w:eastAsia="Book Antiqua" w:hAnsi="Arial" w:cs="Arial"/>
          <w:sz w:val="24"/>
          <w:szCs w:val="24"/>
        </w:rPr>
        <w:t xml:space="preserve"> Înfloreşte în perioada iulie-septembrie. Perioada optimă de recoltare este la începutul înfloririi. Se recoltează întreaga parte foliată. Plantele se curăţă de frunze şi cioturile perişorilor,   la 40-50 grade C.</w:t>
      </w:r>
    </w:p>
    <w:p w:rsidR="00CE5622" w:rsidRPr="001479D4" w:rsidRDefault="00CE5622" w:rsidP="00CE5622">
      <w:pPr>
        <w:spacing w:after="0" w:line="240" w:lineRule="auto"/>
        <w:ind w:firstLine="709"/>
        <w:rPr>
          <w:rFonts w:ascii="Arial" w:eastAsia="Book Antiqua" w:hAnsi="Arial" w:cs="Arial"/>
          <w:sz w:val="24"/>
          <w:szCs w:val="24"/>
        </w:rPr>
      </w:pPr>
      <w:r w:rsidRPr="001479D4">
        <w:rPr>
          <w:rFonts w:ascii="Arial" w:eastAsia="Book Antiqua" w:hAnsi="Arial" w:cs="Arial"/>
          <w:bCs/>
          <w:iCs/>
          <w:sz w:val="24"/>
          <w:szCs w:val="24"/>
        </w:rPr>
        <w:t>Recomandări:</w:t>
      </w:r>
      <w:r w:rsidRPr="001479D4">
        <w:rPr>
          <w:rFonts w:ascii="Arial" w:eastAsia="Book Antiqua" w:hAnsi="Arial" w:cs="Arial"/>
          <w:sz w:val="24"/>
          <w:szCs w:val="24"/>
        </w:rPr>
        <w:br/>
        <w:t xml:space="preserve">Infuzie şi extract fluid - utilizate în stomatite şi infecţii </w:t>
      </w:r>
      <w:proofErr w:type="spellStart"/>
      <w:r w:rsidRPr="001479D4">
        <w:rPr>
          <w:rFonts w:ascii="Arial" w:eastAsia="Book Antiqua" w:hAnsi="Arial" w:cs="Arial"/>
          <w:sz w:val="24"/>
          <w:szCs w:val="24"/>
        </w:rPr>
        <w:t>bucofaringiene</w:t>
      </w:r>
      <w:proofErr w:type="spellEnd"/>
      <w:r w:rsidRPr="001479D4">
        <w:rPr>
          <w:rFonts w:ascii="Arial" w:eastAsia="Book Antiqua" w:hAnsi="Arial" w:cs="Arial"/>
          <w:sz w:val="24"/>
          <w:szCs w:val="24"/>
        </w:rPr>
        <w:t xml:space="preserve"> - se bea o cană pe zi.</w:t>
      </w:r>
      <w:r w:rsidRPr="001479D4">
        <w:rPr>
          <w:rFonts w:ascii="Arial" w:eastAsia="Book Antiqua" w:hAnsi="Arial" w:cs="Arial"/>
          <w:sz w:val="24"/>
          <w:szCs w:val="24"/>
        </w:rPr>
        <w:br/>
        <w:t xml:space="preserve">Pentru uz intern: </w:t>
      </w:r>
      <w:proofErr w:type="spellStart"/>
      <w:r w:rsidRPr="001479D4">
        <w:rPr>
          <w:rFonts w:ascii="Arial" w:eastAsia="Book Antiqua" w:hAnsi="Arial" w:cs="Arial"/>
          <w:sz w:val="24"/>
          <w:szCs w:val="24"/>
        </w:rPr>
        <w:t>-tuberculoza</w:t>
      </w:r>
      <w:proofErr w:type="spellEnd"/>
      <w:r w:rsidRPr="001479D4">
        <w:rPr>
          <w:rFonts w:ascii="Arial" w:eastAsia="Book Antiqua" w:hAnsi="Arial" w:cs="Arial"/>
          <w:sz w:val="24"/>
          <w:szCs w:val="24"/>
        </w:rPr>
        <w:t xml:space="preserve"> şi diabet.</w:t>
      </w:r>
      <w:r w:rsidRPr="001479D4">
        <w:rPr>
          <w:rFonts w:ascii="Arial" w:eastAsia="Book Antiqua" w:hAnsi="Arial" w:cs="Arial"/>
          <w:sz w:val="24"/>
          <w:szCs w:val="24"/>
        </w:rPr>
        <w:br/>
        <w:t xml:space="preserve">                           - astringent antidiareic.</w:t>
      </w:r>
      <w:r w:rsidRPr="001479D4">
        <w:rPr>
          <w:rFonts w:ascii="Arial" w:eastAsia="Book Antiqua" w:hAnsi="Arial" w:cs="Arial"/>
          <w:sz w:val="24"/>
          <w:szCs w:val="24"/>
        </w:rPr>
        <w:br/>
      </w:r>
      <w:r w:rsidRPr="001479D4">
        <w:rPr>
          <w:rFonts w:ascii="Arial" w:eastAsia="Book Antiqua" w:hAnsi="Arial" w:cs="Arial"/>
          <w:sz w:val="24"/>
          <w:szCs w:val="24"/>
        </w:rPr>
        <w:br/>
      </w:r>
      <w:r w:rsidRPr="001479D4">
        <w:rPr>
          <w:rFonts w:ascii="Arial" w:eastAsia="Book Antiqua" w:hAnsi="Arial" w:cs="Arial"/>
          <w:bCs/>
          <w:iCs/>
          <w:sz w:val="24"/>
          <w:szCs w:val="24"/>
        </w:rPr>
        <w:t xml:space="preserve">           </w:t>
      </w:r>
      <w:r w:rsidRPr="001479D4">
        <w:rPr>
          <w:rFonts w:ascii="Arial" w:eastAsia="Book Antiqua" w:hAnsi="Arial" w:cs="Arial"/>
          <w:noProof/>
          <w:sz w:val="24"/>
          <w:szCs w:val="24"/>
          <w:lang w:eastAsia="ro-RO"/>
        </w:rPr>
        <w:drawing>
          <wp:inline distT="0" distB="0" distL="0" distR="0" wp14:anchorId="4012A3F0" wp14:editId="2627FC1D">
            <wp:extent cx="3810000" cy="4203700"/>
            <wp:effectExtent l="0" t="0" r="0" b="6350"/>
            <wp:docPr id="1" name="Picture 76" descr="Napraz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aprazn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4203700"/>
                    </a:xfrm>
                    <a:prstGeom prst="rect">
                      <a:avLst/>
                    </a:prstGeom>
                    <a:noFill/>
                    <a:ln>
                      <a:noFill/>
                    </a:ln>
                  </pic:spPr>
                </pic:pic>
              </a:graphicData>
            </a:graphic>
          </wp:inline>
        </w:drawing>
      </w:r>
    </w:p>
    <w:p w:rsidR="00CE5622" w:rsidRPr="001479D4" w:rsidRDefault="00CE5622" w:rsidP="00CE5622">
      <w:pPr>
        <w:spacing w:after="0" w:line="360" w:lineRule="auto"/>
        <w:jc w:val="center"/>
        <w:rPr>
          <w:rFonts w:ascii="Arial" w:eastAsia="Book Antiqua" w:hAnsi="Arial" w:cs="Arial"/>
          <w:sz w:val="24"/>
          <w:szCs w:val="24"/>
        </w:rPr>
      </w:pPr>
    </w:p>
    <w:p w:rsidR="00CE5622" w:rsidRPr="001479D4" w:rsidRDefault="00CE5622" w:rsidP="00CE5622">
      <w:pPr>
        <w:spacing w:after="0" w:line="360" w:lineRule="auto"/>
        <w:jc w:val="center"/>
        <w:rPr>
          <w:rFonts w:ascii="Arial" w:eastAsia="Book Antiqua" w:hAnsi="Arial" w:cs="Arial"/>
          <w:sz w:val="24"/>
          <w:szCs w:val="24"/>
        </w:rPr>
      </w:pPr>
    </w:p>
    <w:p w:rsidR="00CE5622" w:rsidRPr="001479D4" w:rsidRDefault="00CE5622" w:rsidP="00CE5622">
      <w:pPr>
        <w:spacing w:after="0" w:line="360" w:lineRule="auto"/>
        <w:jc w:val="center"/>
        <w:rPr>
          <w:rFonts w:ascii="Arial" w:eastAsia="Book Antiqua" w:hAnsi="Arial" w:cs="Arial"/>
          <w:sz w:val="24"/>
          <w:szCs w:val="24"/>
        </w:rPr>
      </w:pPr>
    </w:p>
    <w:p w:rsidR="00CE5622" w:rsidRPr="001479D4" w:rsidRDefault="00CE5622" w:rsidP="00CE5622">
      <w:pPr>
        <w:spacing w:after="0" w:line="360" w:lineRule="auto"/>
        <w:jc w:val="center"/>
        <w:rPr>
          <w:rFonts w:ascii="Arial" w:eastAsia="Book Antiqua" w:hAnsi="Arial" w:cs="Arial"/>
          <w:sz w:val="24"/>
          <w:szCs w:val="24"/>
        </w:rPr>
      </w:pPr>
    </w:p>
    <w:p w:rsidR="00CE5622" w:rsidRDefault="00CE5622" w:rsidP="00CE5622">
      <w:r>
        <w:br w:type="page"/>
      </w:r>
    </w:p>
    <w:p w:rsidR="00CE5622" w:rsidRPr="00607C26" w:rsidRDefault="00CE5622" w:rsidP="00CE5622">
      <w:pPr>
        <w:spacing w:after="0" w:line="240" w:lineRule="auto"/>
        <w:jc w:val="center"/>
        <w:rPr>
          <w:rFonts w:ascii="Arial" w:eastAsia="Book Antiqua" w:hAnsi="Arial" w:cs="Arial"/>
          <w:b/>
          <w:sz w:val="32"/>
          <w:szCs w:val="32"/>
        </w:rPr>
      </w:pPr>
      <w:r w:rsidRPr="00607C26">
        <w:rPr>
          <w:rFonts w:ascii="Arial" w:eastAsia="Book Antiqua" w:hAnsi="Arial" w:cs="Arial"/>
          <w:b/>
          <w:noProof/>
          <w:sz w:val="32"/>
          <w:szCs w:val="32"/>
          <w:lang w:eastAsia="ro-RO"/>
        </w:rPr>
        <w:lastRenderedPageBreak/>
        <mc:AlternateContent>
          <mc:Choice Requires="wps">
            <w:drawing>
              <wp:anchor distT="91440" distB="91440" distL="457200" distR="91440" simplePos="0" relativeHeight="251660288" behindDoc="0" locked="0" layoutInCell="0" allowOverlap="1" wp14:anchorId="66FFBAC7" wp14:editId="7BAD40C0">
                <wp:simplePos x="0" y="0"/>
                <wp:positionH relativeFrom="page">
                  <wp:posOffset>4811395</wp:posOffset>
                </wp:positionH>
                <wp:positionV relativeFrom="page">
                  <wp:posOffset>476250</wp:posOffset>
                </wp:positionV>
                <wp:extent cx="3173095" cy="9883775"/>
                <wp:effectExtent l="20320" t="28575" r="35560" b="50800"/>
                <wp:wrapSquare wrapText="bothSides"/>
                <wp:docPr id="6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73095" cy="9883775"/>
                        </a:xfrm>
                        <a:prstGeom prst="rect">
                          <a:avLst/>
                        </a:prstGeom>
                        <a:solidFill>
                          <a:srgbClr val="9CB084"/>
                        </a:solidFill>
                        <a:ln w="38100">
                          <a:solidFill>
                            <a:srgbClr val="F2F2F2"/>
                          </a:solidFill>
                          <a:miter lim="800000"/>
                          <a:headEnd/>
                          <a:tailEnd/>
                        </a:ln>
                        <a:effectLst>
                          <a:outerShdw dist="28398" dir="3806097" algn="ctr" rotWithShape="0">
                            <a:srgbClr val="4E5D3C">
                              <a:alpha val="50000"/>
                            </a:srgbClr>
                          </a:outerShdw>
                        </a:effectLst>
                      </wps:spPr>
                      <wps:txbx>
                        <w:txbxContent>
                          <w:p w:rsidR="00CE5622" w:rsidRPr="004F66C0" w:rsidRDefault="00CE5622" w:rsidP="00CE5622">
                            <w:pPr>
                              <w:rPr>
                                <w:rFonts w:ascii="Arial" w:hAnsi="Arial" w:cs="Arial"/>
                                <w:sz w:val="24"/>
                                <w:szCs w:val="24"/>
                              </w:rPr>
                            </w:pPr>
                            <w:r>
                              <w:rPr>
                                <w:rFonts w:ascii="Times New Roman" w:hAnsi="Times New Roman"/>
                                <w:noProof/>
                                <w:sz w:val="24"/>
                                <w:szCs w:val="24"/>
                                <w:lang w:eastAsia="ro-RO"/>
                              </w:rPr>
                              <w:drawing>
                                <wp:inline distT="0" distB="0" distL="0" distR="0" wp14:anchorId="7A2E9778" wp14:editId="6875C15D">
                                  <wp:extent cx="1104900" cy="990600"/>
                                  <wp:effectExtent l="0" t="0" r="0" b="0"/>
                                  <wp:docPr id="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990600"/>
                                          </a:xfrm>
                                          <a:prstGeom prst="rect">
                                            <a:avLst/>
                                          </a:prstGeom>
                                          <a:noFill/>
                                          <a:ln>
                                            <a:noFill/>
                                          </a:ln>
                                        </pic:spPr>
                                      </pic:pic>
                                    </a:graphicData>
                                  </a:graphic>
                                </wp:inline>
                              </w:drawing>
                            </w:r>
                            <w:r w:rsidRPr="004F66C0">
                              <w:rPr>
                                <w:rFonts w:ascii="Times New Roman" w:eastAsia="Times New Roman" w:hAnsi="Times New Roman"/>
                                <w:sz w:val="24"/>
                                <w:szCs w:val="24"/>
                                <w:lang w:eastAsia="ro-RO"/>
                              </w:rPr>
                              <w:t xml:space="preserve"> </w:t>
                            </w:r>
                            <w:r w:rsidRPr="004F66C0">
                              <w:rPr>
                                <w:rFonts w:ascii="Arial" w:eastAsia="Times New Roman" w:hAnsi="Arial" w:cs="Arial"/>
                                <w:sz w:val="24"/>
                                <w:szCs w:val="24"/>
                                <w:lang w:eastAsia="ro-RO"/>
                              </w:rPr>
                              <w:t>P</w:t>
                            </w:r>
                            <w:r>
                              <w:rPr>
                                <w:rFonts w:ascii="Arial" w:eastAsia="Times New Roman" w:hAnsi="Arial" w:cs="Arial"/>
                                <w:sz w:val="24"/>
                                <w:szCs w:val="24"/>
                                <w:lang w:eastAsia="ro-RO"/>
                              </w:rPr>
                              <w:t>lantă vivace, jumătate ierboasă, jumătate lemnoasă, spinoasă, ramificată, înaltă de 20-</w:t>
                            </w:r>
                            <w:smartTag w:uri="urn:schemas-microsoft-com:office:smarttags" w:element="metricconverter">
                              <w:smartTagPr>
                                <w:attr w:name="ProductID" w:val="60 cm"/>
                              </w:smartTagPr>
                              <w:r>
                                <w:rPr>
                                  <w:rFonts w:ascii="Arial" w:eastAsia="Times New Roman" w:hAnsi="Arial" w:cs="Arial"/>
                                  <w:sz w:val="24"/>
                                  <w:szCs w:val="24"/>
                                  <w:lang w:eastAsia="ro-RO"/>
                                </w:rPr>
                                <w:t>60 cm</w:t>
                              </w:r>
                            </w:smartTag>
                            <w:r>
                              <w:rPr>
                                <w:rFonts w:ascii="Arial" w:eastAsia="Times New Roman" w:hAnsi="Arial" w:cs="Arial"/>
                                <w:sz w:val="24"/>
                                <w:szCs w:val="24"/>
                                <w:lang w:eastAsia="ro-RO"/>
                              </w:rPr>
                              <w:t>, cu rădăcina lungă de cca 60cm şi groasă.</w:t>
                            </w:r>
                            <w:r>
                              <w:rPr>
                                <w:rFonts w:ascii="Arial" w:eastAsia="Times New Roman" w:hAnsi="Arial" w:cs="Arial"/>
                                <w:sz w:val="24"/>
                                <w:szCs w:val="24"/>
                                <w:lang w:eastAsia="ro-RO"/>
                              </w:rPr>
                              <w:br/>
                              <w:t>Are două</w:t>
                            </w:r>
                            <w:r w:rsidRPr="004F66C0">
                              <w:rPr>
                                <w:rFonts w:ascii="Arial" w:eastAsia="Times New Roman" w:hAnsi="Arial" w:cs="Arial"/>
                                <w:sz w:val="24"/>
                                <w:szCs w:val="24"/>
                                <w:lang w:eastAsia="ro-RO"/>
                              </w:rPr>
                              <w:t xml:space="preserve"> feluri de frunze : cele inferioare</w:t>
                            </w:r>
                            <w:r>
                              <w:rPr>
                                <w:rFonts w:ascii="Arial" w:eastAsia="Times New Roman" w:hAnsi="Arial" w:cs="Arial"/>
                                <w:sz w:val="24"/>
                                <w:szCs w:val="24"/>
                                <w:lang w:eastAsia="ro-RO"/>
                              </w:rPr>
                              <w:t xml:space="preserve"> su</w:t>
                            </w:r>
                            <w:r w:rsidRPr="004F66C0">
                              <w:rPr>
                                <w:rFonts w:ascii="Arial" w:eastAsia="Times New Roman" w:hAnsi="Arial" w:cs="Arial"/>
                                <w:sz w:val="24"/>
                                <w:szCs w:val="24"/>
                                <w:lang w:eastAsia="ro-RO"/>
                              </w:rPr>
                              <w:t>nt trifoliate, iar cele superioare</w:t>
                            </w:r>
                            <w:r>
                              <w:rPr>
                                <w:rFonts w:ascii="Arial" w:eastAsia="Times New Roman" w:hAnsi="Arial" w:cs="Arial"/>
                                <w:sz w:val="24"/>
                                <w:szCs w:val="24"/>
                                <w:lang w:eastAsia="ro-RO"/>
                              </w:rPr>
                              <w:t>, simple, cu foliole ovale, nepăroase sau  puţ</w:t>
                            </w:r>
                            <w:r w:rsidRPr="004F66C0">
                              <w:rPr>
                                <w:rFonts w:ascii="Arial" w:eastAsia="Times New Roman" w:hAnsi="Arial" w:cs="Arial"/>
                                <w:sz w:val="24"/>
                                <w:szCs w:val="24"/>
                                <w:lang w:eastAsia="ro-RO"/>
                              </w:rPr>
                              <w:t>i</w:t>
                            </w:r>
                            <w:r>
                              <w:rPr>
                                <w:rFonts w:ascii="Arial" w:eastAsia="Times New Roman" w:hAnsi="Arial" w:cs="Arial"/>
                                <w:sz w:val="24"/>
                                <w:szCs w:val="24"/>
                                <w:lang w:eastAsia="ro-RO"/>
                              </w:rPr>
                              <w:t>n păroase şi dinţ</w:t>
                            </w:r>
                            <w:r w:rsidRPr="004F66C0">
                              <w:rPr>
                                <w:rFonts w:ascii="Arial" w:eastAsia="Times New Roman" w:hAnsi="Arial" w:cs="Arial"/>
                                <w:sz w:val="24"/>
                                <w:szCs w:val="24"/>
                                <w:lang w:eastAsia="ro-RO"/>
                              </w:rPr>
                              <w:t>ate pe margini.</w:t>
                            </w:r>
                            <w:r w:rsidRPr="004F66C0">
                              <w:rPr>
                                <w:rFonts w:ascii="Arial" w:eastAsia="Times New Roman" w:hAnsi="Arial" w:cs="Arial"/>
                                <w:sz w:val="24"/>
                                <w:szCs w:val="24"/>
                                <w:lang w:eastAsia="ro-RO"/>
                              </w:rPr>
                              <w:br/>
                              <w:t>Flor</w:t>
                            </w:r>
                            <w:r>
                              <w:rPr>
                                <w:rFonts w:ascii="Arial" w:eastAsia="Times New Roman" w:hAnsi="Arial" w:cs="Arial"/>
                                <w:sz w:val="24"/>
                                <w:szCs w:val="24"/>
                                <w:lang w:eastAsia="ro-RO"/>
                              </w:rPr>
                              <w:t>ile au culoare  roz-purpuriu, aşezate câte 1-2 la subţ</w:t>
                            </w:r>
                            <w:r w:rsidRPr="004F66C0">
                              <w:rPr>
                                <w:rFonts w:ascii="Arial" w:eastAsia="Times New Roman" w:hAnsi="Arial" w:cs="Arial"/>
                                <w:sz w:val="24"/>
                                <w:szCs w:val="24"/>
                                <w:lang w:eastAsia="ro-RO"/>
                              </w:rPr>
                              <w:t>ioa</w:t>
                            </w:r>
                            <w:r>
                              <w:rPr>
                                <w:rFonts w:ascii="Arial" w:eastAsia="Times New Roman" w:hAnsi="Arial" w:cs="Arial"/>
                                <w:sz w:val="24"/>
                                <w:szCs w:val="24"/>
                                <w:lang w:eastAsia="ro-RO"/>
                              </w:rPr>
                              <w:t>ra frunzelor, cu deosebire la vâ</w:t>
                            </w:r>
                            <w:r w:rsidRPr="004F66C0">
                              <w:rPr>
                                <w:rFonts w:ascii="Arial" w:eastAsia="Times New Roman" w:hAnsi="Arial" w:cs="Arial"/>
                                <w:sz w:val="24"/>
                                <w:szCs w:val="24"/>
                                <w:lang w:eastAsia="ro-RO"/>
                              </w:rPr>
                              <w:t>rful ramurilor spinoase .</w:t>
                            </w:r>
                          </w:p>
                          <w:p w:rsidR="00CE5622" w:rsidRPr="00FF35FA" w:rsidRDefault="00CE5622" w:rsidP="00CE5622">
                            <w:pPr>
                              <w:pBdr>
                                <w:top w:val="single" w:sz="4" w:space="15" w:color="533DA8"/>
                                <w:left w:val="single" w:sz="4" w:space="15" w:color="533DA8"/>
                                <w:bottom w:val="single" w:sz="4" w:space="15" w:color="533DA8"/>
                                <w:right w:val="single" w:sz="4" w:space="15" w:color="533DA8"/>
                              </w:pBdr>
                              <w:shd w:val="clear" w:color="auto" w:fill="FFFFFF"/>
                              <w:rPr>
                                <w:i/>
                                <w:iCs/>
                                <w:color w:val="7E6BC9"/>
                                <w:sz w:val="24"/>
                                <w:szCs w:val="24"/>
                              </w:rPr>
                            </w:pPr>
                            <w:r>
                              <w:rPr>
                                <w:i/>
                                <w:noProof/>
                                <w:color w:val="7E6BC9"/>
                                <w:sz w:val="24"/>
                                <w:szCs w:val="24"/>
                                <w:lang w:eastAsia="ro-RO"/>
                              </w:rPr>
                              <w:drawing>
                                <wp:inline distT="0" distB="0" distL="0" distR="0" wp14:anchorId="088806D9" wp14:editId="657B622F">
                                  <wp:extent cx="1752600" cy="2667000"/>
                                  <wp:effectExtent l="0" t="0" r="0" b="0"/>
                                  <wp:docPr id="7" name="Picture 54" descr="Osul_Iepure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sul_Iepurelu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2667000"/>
                                          </a:xfrm>
                                          <a:prstGeom prst="rect">
                                            <a:avLst/>
                                          </a:prstGeom>
                                          <a:noFill/>
                                          <a:ln>
                                            <a:noFill/>
                                          </a:ln>
                                        </pic:spPr>
                                      </pic:pic>
                                    </a:graphicData>
                                  </a:graphic>
                                </wp:inline>
                              </w:drawing>
                            </w:r>
                          </w:p>
                        </w:txbxContent>
                      </wps:txbx>
                      <wps:bodyPr rot="0" vert="horz" wrap="square" lIns="0" tIns="914400" rIns="914400" bIns="914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7" style="position:absolute;left:0;text-align:left;margin-left:378.85pt;margin-top:37.5pt;width:249.85pt;height:778.25pt;flip:y;z-index:251660288;visibility:visible;mso-wrap-style:square;mso-width-percent:0;mso-height-percent:0;mso-wrap-distance-left:36pt;mso-wrap-distance-top:7.2pt;mso-wrap-distance-right:7.2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V7hwIAAAIFAAAOAAAAZHJzL2Uyb0RvYy54bWysVN9v2yAQfp+0/wHxvtqJk8ax6lRd2k6T&#10;2q1a9+OZAI7RMDAgcbq/fsc5S5N1T9MSCd2Z4+O+u++4uNx1mmylD8qamo7Ockqk4VYos67pl8+3&#10;b0pKQmRGMG2NrOmTDPRy8frVRe8qObat1UJ6AiAmVL2raRujq7Is8FZ2LJxZJw1sNtZ3LILr15nw&#10;rAf0TmfjPD/PeuuF85bLEODr9bBJF4jfNJLHj00TZCS6ppBbxNXjukprtrhg1doz1yq+T4P9QxYd&#10;UwYuPUBds8jIxqsXUJ3i3gbbxDNuu8w2jeISOQCbUf4Hm8eWOYlcoDjBHcoU/h8s/7B98ESJmp4X&#10;lBjWQY8+QdWYWWtJinEqUO9CBXGP7sEnisHdWf49EGOXLYTJK+9t30omIK1Ris9ODiQnwFGy6u+t&#10;AHi2iRZrtWt8Rxqt3Nd0MEFDPcgOm/N0aI7cRcLhYzGaFfl8SgmHvXlZFrPZFG9jVQJKx50P8Z20&#10;HUlGTT3wQFi2vQsxJfYcgkSsVuJWaY2OX6+W2pMtA6XMl2/zcrJHD8dh2pAecilHeY7QJ5vhGON2&#10;nP5/w+hUBM1r1dW0zNMvBbEqlfDGCLQjU3qwIWdt0rZENQOR5NgNQDy2oidCJarjspjDpAkF0i7K&#10;/Dyfzyhheg0zyaOnxNv4TcUWBZUq+4Lx5GZ6XSyHamnXsqEO09/ZQRZ7cljFw/XoHWWGrU/dHlQT&#10;d6sdigt1kZSwsuIJtAD5YJvh5QCjtf4nJT1MYU3Djw3zkhL93oCe0siiMR9NJlAo4k+81YnHDAek&#10;mkagjuYyDpO+cV6tW7hoUJmxVyDBRqEknpPaCxcGDVntH4U0ycc+Rj0/XYtfAAAA//8DAFBLAwQU&#10;AAYACAAAACEA9o6WRt8AAAAMAQAADwAAAGRycy9kb3ducmV2LnhtbEyPwU7DMBBE70j8g7VIXBB1&#10;2pK6CnEqROHCibT07sZLEojXUey44e9xTnCb0T7NzuS7yXQs4OBaSxKWiwQYUmV1S7WEj+Pr/RaY&#10;84q06iyhhB90sCuur3KVaXuhEsPB1yyGkMuUhMb7PuPcVQ0a5Ra2R4q3TzsY5aMdaq4HdYnhpuOr&#10;JNlwo1qKHxrV43OD1fdhNBLuxHFPZh/Gl7fyndLyax3CiaS8vZmeHoF5nPwfDHP9WB2K2OlsR9KO&#10;dRJEKkREZxE3zcAqFQ/AzlFt1ssUeJHz/yOKXwAAAP//AwBQSwECLQAUAAYACAAAACEAtoM4kv4A&#10;AADhAQAAEwAAAAAAAAAAAAAAAAAAAAAAW0NvbnRlbnRfVHlwZXNdLnhtbFBLAQItABQABgAIAAAA&#10;IQA4/SH/1gAAAJQBAAALAAAAAAAAAAAAAAAAAC8BAABfcmVscy8ucmVsc1BLAQItABQABgAIAAAA&#10;IQDa9NV7hwIAAAIFAAAOAAAAAAAAAAAAAAAAAC4CAABkcnMvZTJvRG9jLnhtbFBLAQItABQABgAI&#10;AAAAIQD2jpZG3wAAAAwBAAAPAAAAAAAAAAAAAAAAAOEEAABkcnMvZG93bnJldi54bWxQSwUGAAAA&#10;AAQABADzAAAA7QUAAAAA&#10;" o:allowincell="f" fillcolor="#9cb084" strokecolor="#f2f2f2" strokeweight="3pt">
                <v:shadow on="t" color="#4e5d3c" opacity=".5" offset="1pt"/>
                <v:textbox inset="0,1in,1in,1in">
                  <w:txbxContent>
                    <w:p w:rsidR="00CE5622" w:rsidRPr="004F66C0" w:rsidRDefault="00CE5622" w:rsidP="00CE5622">
                      <w:pPr>
                        <w:rPr>
                          <w:rFonts w:ascii="Arial" w:hAnsi="Arial" w:cs="Arial"/>
                          <w:sz w:val="24"/>
                          <w:szCs w:val="24"/>
                        </w:rPr>
                      </w:pPr>
                      <w:r>
                        <w:rPr>
                          <w:rFonts w:ascii="Times New Roman" w:hAnsi="Times New Roman"/>
                          <w:noProof/>
                          <w:sz w:val="24"/>
                          <w:szCs w:val="24"/>
                          <w:lang w:eastAsia="ro-RO"/>
                        </w:rPr>
                        <w:drawing>
                          <wp:inline distT="0" distB="0" distL="0" distR="0" wp14:anchorId="7A2E9778" wp14:editId="6875C15D">
                            <wp:extent cx="1104900" cy="990600"/>
                            <wp:effectExtent l="0" t="0" r="0" b="0"/>
                            <wp:docPr id="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4900" cy="990600"/>
                                    </a:xfrm>
                                    <a:prstGeom prst="rect">
                                      <a:avLst/>
                                    </a:prstGeom>
                                    <a:noFill/>
                                    <a:ln>
                                      <a:noFill/>
                                    </a:ln>
                                  </pic:spPr>
                                </pic:pic>
                              </a:graphicData>
                            </a:graphic>
                          </wp:inline>
                        </w:drawing>
                      </w:r>
                      <w:r w:rsidRPr="004F66C0">
                        <w:rPr>
                          <w:rFonts w:ascii="Times New Roman" w:eastAsia="Times New Roman" w:hAnsi="Times New Roman"/>
                          <w:sz w:val="24"/>
                          <w:szCs w:val="24"/>
                          <w:lang w:eastAsia="ro-RO"/>
                        </w:rPr>
                        <w:t xml:space="preserve"> </w:t>
                      </w:r>
                      <w:r w:rsidRPr="004F66C0">
                        <w:rPr>
                          <w:rFonts w:ascii="Arial" w:eastAsia="Times New Roman" w:hAnsi="Arial" w:cs="Arial"/>
                          <w:sz w:val="24"/>
                          <w:szCs w:val="24"/>
                          <w:lang w:eastAsia="ro-RO"/>
                        </w:rPr>
                        <w:t>P</w:t>
                      </w:r>
                      <w:r>
                        <w:rPr>
                          <w:rFonts w:ascii="Arial" w:eastAsia="Times New Roman" w:hAnsi="Arial" w:cs="Arial"/>
                          <w:sz w:val="24"/>
                          <w:szCs w:val="24"/>
                          <w:lang w:eastAsia="ro-RO"/>
                        </w:rPr>
                        <w:t>lantă vivace, jumătate ierboasă, jumătate lemnoasă, spinoasă, ramificată, înaltă de 20-</w:t>
                      </w:r>
                      <w:smartTag w:uri="urn:schemas-microsoft-com:office:smarttags" w:element="metricconverter">
                        <w:smartTagPr>
                          <w:attr w:name="ProductID" w:val="60 cm"/>
                        </w:smartTagPr>
                        <w:r>
                          <w:rPr>
                            <w:rFonts w:ascii="Arial" w:eastAsia="Times New Roman" w:hAnsi="Arial" w:cs="Arial"/>
                            <w:sz w:val="24"/>
                            <w:szCs w:val="24"/>
                            <w:lang w:eastAsia="ro-RO"/>
                          </w:rPr>
                          <w:t>60 cm</w:t>
                        </w:r>
                      </w:smartTag>
                      <w:r>
                        <w:rPr>
                          <w:rFonts w:ascii="Arial" w:eastAsia="Times New Roman" w:hAnsi="Arial" w:cs="Arial"/>
                          <w:sz w:val="24"/>
                          <w:szCs w:val="24"/>
                          <w:lang w:eastAsia="ro-RO"/>
                        </w:rPr>
                        <w:t>, cu rădăcina lungă de cca 60cm şi groasă.</w:t>
                      </w:r>
                      <w:r>
                        <w:rPr>
                          <w:rFonts w:ascii="Arial" w:eastAsia="Times New Roman" w:hAnsi="Arial" w:cs="Arial"/>
                          <w:sz w:val="24"/>
                          <w:szCs w:val="24"/>
                          <w:lang w:eastAsia="ro-RO"/>
                        </w:rPr>
                        <w:br/>
                        <w:t>Are două</w:t>
                      </w:r>
                      <w:r w:rsidRPr="004F66C0">
                        <w:rPr>
                          <w:rFonts w:ascii="Arial" w:eastAsia="Times New Roman" w:hAnsi="Arial" w:cs="Arial"/>
                          <w:sz w:val="24"/>
                          <w:szCs w:val="24"/>
                          <w:lang w:eastAsia="ro-RO"/>
                        </w:rPr>
                        <w:t xml:space="preserve"> feluri de frunze : cele inferioare</w:t>
                      </w:r>
                      <w:r>
                        <w:rPr>
                          <w:rFonts w:ascii="Arial" w:eastAsia="Times New Roman" w:hAnsi="Arial" w:cs="Arial"/>
                          <w:sz w:val="24"/>
                          <w:szCs w:val="24"/>
                          <w:lang w:eastAsia="ro-RO"/>
                        </w:rPr>
                        <w:t xml:space="preserve"> su</w:t>
                      </w:r>
                      <w:r w:rsidRPr="004F66C0">
                        <w:rPr>
                          <w:rFonts w:ascii="Arial" w:eastAsia="Times New Roman" w:hAnsi="Arial" w:cs="Arial"/>
                          <w:sz w:val="24"/>
                          <w:szCs w:val="24"/>
                          <w:lang w:eastAsia="ro-RO"/>
                        </w:rPr>
                        <w:t>nt trifoliate, iar cele superioare</w:t>
                      </w:r>
                      <w:r>
                        <w:rPr>
                          <w:rFonts w:ascii="Arial" w:eastAsia="Times New Roman" w:hAnsi="Arial" w:cs="Arial"/>
                          <w:sz w:val="24"/>
                          <w:szCs w:val="24"/>
                          <w:lang w:eastAsia="ro-RO"/>
                        </w:rPr>
                        <w:t>, simple, cu foliole ovale, nepăroase sau  puţ</w:t>
                      </w:r>
                      <w:r w:rsidRPr="004F66C0">
                        <w:rPr>
                          <w:rFonts w:ascii="Arial" w:eastAsia="Times New Roman" w:hAnsi="Arial" w:cs="Arial"/>
                          <w:sz w:val="24"/>
                          <w:szCs w:val="24"/>
                          <w:lang w:eastAsia="ro-RO"/>
                        </w:rPr>
                        <w:t>i</w:t>
                      </w:r>
                      <w:r>
                        <w:rPr>
                          <w:rFonts w:ascii="Arial" w:eastAsia="Times New Roman" w:hAnsi="Arial" w:cs="Arial"/>
                          <w:sz w:val="24"/>
                          <w:szCs w:val="24"/>
                          <w:lang w:eastAsia="ro-RO"/>
                        </w:rPr>
                        <w:t>n păroase şi dinţ</w:t>
                      </w:r>
                      <w:r w:rsidRPr="004F66C0">
                        <w:rPr>
                          <w:rFonts w:ascii="Arial" w:eastAsia="Times New Roman" w:hAnsi="Arial" w:cs="Arial"/>
                          <w:sz w:val="24"/>
                          <w:szCs w:val="24"/>
                          <w:lang w:eastAsia="ro-RO"/>
                        </w:rPr>
                        <w:t>ate pe margini.</w:t>
                      </w:r>
                      <w:r w:rsidRPr="004F66C0">
                        <w:rPr>
                          <w:rFonts w:ascii="Arial" w:eastAsia="Times New Roman" w:hAnsi="Arial" w:cs="Arial"/>
                          <w:sz w:val="24"/>
                          <w:szCs w:val="24"/>
                          <w:lang w:eastAsia="ro-RO"/>
                        </w:rPr>
                        <w:br/>
                        <w:t>Flor</w:t>
                      </w:r>
                      <w:r>
                        <w:rPr>
                          <w:rFonts w:ascii="Arial" w:eastAsia="Times New Roman" w:hAnsi="Arial" w:cs="Arial"/>
                          <w:sz w:val="24"/>
                          <w:szCs w:val="24"/>
                          <w:lang w:eastAsia="ro-RO"/>
                        </w:rPr>
                        <w:t>ile au culoare  roz-purpuriu, aşezate câte 1-2 la subţ</w:t>
                      </w:r>
                      <w:r w:rsidRPr="004F66C0">
                        <w:rPr>
                          <w:rFonts w:ascii="Arial" w:eastAsia="Times New Roman" w:hAnsi="Arial" w:cs="Arial"/>
                          <w:sz w:val="24"/>
                          <w:szCs w:val="24"/>
                          <w:lang w:eastAsia="ro-RO"/>
                        </w:rPr>
                        <w:t>ioa</w:t>
                      </w:r>
                      <w:r>
                        <w:rPr>
                          <w:rFonts w:ascii="Arial" w:eastAsia="Times New Roman" w:hAnsi="Arial" w:cs="Arial"/>
                          <w:sz w:val="24"/>
                          <w:szCs w:val="24"/>
                          <w:lang w:eastAsia="ro-RO"/>
                        </w:rPr>
                        <w:t>ra frunzelor, cu deosebire la vâ</w:t>
                      </w:r>
                      <w:r w:rsidRPr="004F66C0">
                        <w:rPr>
                          <w:rFonts w:ascii="Arial" w:eastAsia="Times New Roman" w:hAnsi="Arial" w:cs="Arial"/>
                          <w:sz w:val="24"/>
                          <w:szCs w:val="24"/>
                          <w:lang w:eastAsia="ro-RO"/>
                        </w:rPr>
                        <w:t>rful ramurilor spinoase .</w:t>
                      </w:r>
                    </w:p>
                    <w:p w:rsidR="00CE5622" w:rsidRPr="00FF35FA" w:rsidRDefault="00CE5622" w:rsidP="00CE5622">
                      <w:pPr>
                        <w:pBdr>
                          <w:top w:val="single" w:sz="4" w:space="15" w:color="533DA8"/>
                          <w:left w:val="single" w:sz="4" w:space="15" w:color="533DA8"/>
                          <w:bottom w:val="single" w:sz="4" w:space="15" w:color="533DA8"/>
                          <w:right w:val="single" w:sz="4" w:space="15" w:color="533DA8"/>
                        </w:pBdr>
                        <w:shd w:val="clear" w:color="auto" w:fill="FFFFFF"/>
                        <w:rPr>
                          <w:i/>
                          <w:iCs/>
                          <w:color w:val="7E6BC9"/>
                          <w:sz w:val="24"/>
                          <w:szCs w:val="24"/>
                        </w:rPr>
                      </w:pPr>
                      <w:r>
                        <w:rPr>
                          <w:i/>
                          <w:noProof/>
                          <w:color w:val="7E6BC9"/>
                          <w:sz w:val="24"/>
                          <w:szCs w:val="24"/>
                          <w:lang w:eastAsia="ro-RO"/>
                        </w:rPr>
                        <w:drawing>
                          <wp:inline distT="0" distB="0" distL="0" distR="0" wp14:anchorId="088806D9" wp14:editId="657B622F">
                            <wp:extent cx="1752600" cy="2667000"/>
                            <wp:effectExtent l="0" t="0" r="0" b="0"/>
                            <wp:docPr id="7" name="Picture 54" descr="Osul_Iepure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sul_Iepurelu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0" cy="2667000"/>
                                    </a:xfrm>
                                    <a:prstGeom prst="rect">
                                      <a:avLst/>
                                    </a:prstGeom>
                                    <a:noFill/>
                                    <a:ln>
                                      <a:noFill/>
                                    </a:ln>
                                  </pic:spPr>
                                </pic:pic>
                              </a:graphicData>
                            </a:graphic>
                          </wp:inline>
                        </w:drawing>
                      </w:r>
                    </w:p>
                  </w:txbxContent>
                </v:textbox>
                <w10:wrap type="square" anchorx="page" anchory="page"/>
              </v:rect>
            </w:pict>
          </mc:Fallback>
        </mc:AlternateContent>
      </w:r>
      <w:r w:rsidRPr="00607C26">
        <w:rPr>
          <w:rFonts w:ascii="Arial" w:eastAsia="Book Antiqua" w:hAnsi="Arial" w:cs="Arial"/>
          <w:b/>
          <w:sz w:val="32"/>
          <w:szCs w:val="32"/>
        </w:rPr>
        <w:t>2.9 FIŞĂ DE DOCUMENTARE  OSUL IEPURELUI</w:t>
      </w:r>
    </w:p>
    <w:p w:rsidR="00CE5622" w:rsidRPr="00607C26" w:rsidRDefault="00CE5622" w:rsidP="00CE5622">
      <w:pPr>
        <w:spacing w:after="0" w:line="240" w:lineRule="auto"/>
        <w:jc w:val="center"/>
        <w:rPr>
          <w:rFonts w:ascii="Arial" w:eastAsia="Book Antiqua" w:hAnsi="Arial" w:cs="Arial"/>
          <w:b/>
          <w:sz w:val="32"/>
          <w:szCs w:val="32"/>
        </w:rPr>
      </w:pPr>
      <w:r w:rsidRPr="00607C26">
        <w:rPr>
          <w:rFonts w:ascii="Arial" w:eastAsia="Times New Roman" w:hAnsi="Arial" w:cs="Arial"/>
          <w:b/>
          <w:sz w:val="32"/>
          <w:szCs w:val="32"/>
          <w:lang w:eastAsia="ro-RO"/>
        </w:rPr>
        <w:t>(ONONIS SPINOSA)</w:t>
      </w:r>
    </w:p>
    <w:p w:rsidR="00CE5622" w:rsidRPr="00607C26" w:rsidRDefault="00CE5622" w:rsidP="00CE5622">
      <w:pPr>
        <w:spacing w:after="0" w:line="360" w:lineRule="auto"/>
        <w:jc w:val="both"/>
        <w:rPr>
          <w:rFonts w:ascii="Arial" w:eastAsia="Times New Roman" w:hAnsi="Arial" w:cs="Arial"/>
          <w:sz w:val="24"/>
          <w:szCs w:val="24"/>
          <w:lang w:eastAsia="ro-RO"/>
        </w:rPr>
      </w:pPr>
    </w:p>
    <w:p w:rsidR="00CE5622" w:rsidRPr="00607C26" w:rsidRDefault="00CE5622" w:rsidP="00CE5622">
      <w:pPr>
        <w:spacing w:after="0" w:line="240" w:lineRule="auto"/>
        <w:jc w:val="both"/>
        <w:rPr>
          <w:rFonts w:ascii="Arial" w:eastAsia="Book Antiqua" w:hAnsi="Arial" w:cs="Arial"/>
          <w:sz w:val="24"/>
          <w:szCs w:val="24"/>
        </w:rPr>
      </w:pPr>
      <w:r w:rsidRPr="00607C26">
        <w:rPr>
          <w:rFonts w:ascii="Arial" w:eastAsia="Book Antiqua" w:hAnsi="Arial" w:cs="Arial"/>
          <w:sz w:val="24"/>
          <w:szCs w:val="24"/>
          <w:lang w:eastAsia="ro-RO"/>
        </w:rPr>
        <w:t>Creşte spontan prin fâneţe şi păşuni, margini de drumuri.  </w:t>
      </w:r>
      <w:proofErr w:type="spellStart"/>
      <w:r w:rsidRPr="00607C26">
        <w:rPr>
          <w:rFonts w:ascii="Arial" w:eastAsia="Book Antiqua" w:hAnsi="Arial" w:cs="Arial"/>
          <w:sz w:val="24"/>
          <w:szCs w:val="24"/>
          <w:lang w:eastAsia="ro-RO"/>
        </w:rPr>
        <w:t>Înfloreste</w:t>
      </w:r>
      <w:proofErr w:type="spellEnd"/>
      <w:r w:rsidRPr="00607C26">
        <w:rPr>
          <w:rFonts w:ascii="Arial" w:eastAsia="Book Antiqua" w:hAnsi="Arial" w:cs="Arial"/>
          <w:sz w:val="24"/>
          <w:szCs w:val="24"/>
          <w:lang w:eastAsia="ro-RO"/>
        </w:rPr>
        <w:t xml:space="preserve">  în  iunie - septembrie.</w:t>
      </w:r>
      <w:r w:rsidRPr="00607C26">
        <w:rPr>
          <w:rFonts w:ascii="Arial" w:eastAsia="Book Antiqua" w:hAnsi="Arial" w:cs="Arial"/>
          <w:sz w:val="24"/>
          <w:szCs w:val="24"/>
          <w:lang w:eastAsia="ro-RO"/>
        </w:rPr>
        <w:br/>
      </w:r>
      <w:r w:rsidRPr="00607C26">
        <w:rPr>
          <w:rFonts w:ascii="Arial" w:eastAsia="Book Antiqua" w:hAnsi="Arial" w:cs="Arial"/>
          <w:sz w:val="24"/>
          <w:szCs w:val="24"/>
          <w:lang w:eastAsia="ro-RO"/>
        </w:rPr>
        <w:br/>
      </w:r>
      <w:r w:rsidRPr="00607C26">
        <w:rPr>
          <w:rFonts w:ascii="Arial" w:eastAsia="Book Antiqua" w:hAnsi="Arial" w:cs="Arial"/>
          <w:b/>
          <w:bCs/>
          <w:sz w:val="24"/>
          <w:szCs w:val="24"/>
          <w:lang w:eastAsia="ro-RO"/>
        </w:rPr>
        <w:t>Produsul vegetal folosit :</w:t>
      </w:r>
      <w:r w:rsidRPr="00607C26">
        <w:rPr>
          <w:rFonts w:ascii="Arial" w:eastAsia="Book Antiqua" w:hAnsi="Arial" w:cs="Arial"/>
          <w:sz w:val="24"/>
          <w:szCs w:val="24"/>
          <w:lang w:eastAsia="ro-RO"/>
        </w:rPr>
        <w:t xml:space="preserve"> </w:t>
      </w:r>
      <w:proofErr w:type="spellStart"/>
      <w:r w:rsidRPr="00607C26">
        <w:rPr>
          <w:rFonts w:ascii="Arial" w:eastAsia="Book Antiqua" w:hAnsi="Arial" w:cs="Arial"/>
          <w:sz w:val="24"/>
          <w:szCs w:val="24"/>
          <w:lang w:eastAsia="ro-RO"/>
        </w:rPr>
        <w:t>rădăcina-</w:t>
      </w:r>
      <w:proofErr w:type="spellEnd"/>
      <w:r w:rsidRPr="00607C26">
        <w:rPr>
          <w:rFonts w:ascii="Arial" w:eastAsia="Book Antiqua" w:hAnsi="Arial" w:cs="Arial"/>
          <w:sz w:val="24"/>
          <w:szCs w:val="24"/>
          <w:lang w:eastAsia="ro-RO"/>
        </w:rPr>
        <w:t xml:space="preserve"> Radix </w:t>
      </w:r>
      <w:proofErr w:type="spellStart"/>
      <w:r w:rsidRPr="00607C26">
        <w:rPr>
          <w:rFonts w:ascii="Arial" w:eastAsia="Book Antiqua" w:hAnsi="Arial" w:cs="Arial"/>
          <w:sz w:val="24"/>
          <w:szCs w:val="24"/>
          <w:lang w:eastAsia="ro-RO"/>
        </w:rPr>
        <w:t>ononidis</w:t>
      </w:r>
      <w:proofErr w:type="spellEnd"/>
      <w:r w:rsidRPr="00607C26">
        <w:rPr>
          <w:rFonts w:ascii="Arial" w:eastAsia="Book Antiqua" w:hAnsi="Arial" w:cs="Arial"/>
          <w:sz w:val="24"/>
          <w:szCs w:val="24"/>
          <w:lang w:eastAsia="ro-RO"/>
        </w:rPr>
        <w:t>.</w:t>
      </w:r>
      <w:r w:rsidRPr="00607C26">
        <w:rPr>
          <w:rFonts w:ascii="Arial" w:eastAsia="Book Antiqua" w:hAnsi="Arial" w:cs="Arial"/>
          <w:sz w:val="24"/>
          <w:szCs w:val="24"/>
          <w:lang w:eastAsia="ro-RO"/>
        </w:rPr>
        <w:br/>
      </w:r>
      <w:r w:rsidRPr="00607C26">
        <w:rPr>
          <w:rFonts w:ascii="Arial" w:eastAsia="Book Antiqua" w:hAnsi="Arial" w:cs="Arial"/>
          <w:sz w:val="24"/>
          <w:szCs w:val="24"/>
          <w:lang w:eastAsia="ro-RO"/>
        </w:rPr>
        <w:br/>
      </w:r>
      <w:r w:rsidRPr="00607C26">
        <w:rPr>
          <w:rFonts w:ascii="Arial" w:eastAsia="Book Antiqua" w:hAnsi="Arial" w:cs="Arial"/>
          <w:b/>
          <w:bCs/>
          <w:sz w:val="24"/>
          <w:szCs w:val="24"/>
          <w:lang w:eastAsia="ro-RO"/>
        </w:rPr>
        <w:t>Recoltarea :</w:t>
      </w:r>
      <w:r w:rsidRPr="00607C26">
        <w:rPr>
          <w:rFonts w:ascii="Arial" w:eastAsia="Book Antiqua" w:hAnsi="Arial" w:cs="Arial"/>
          <w:sz w:val="24"/>
          <w:szCs w:val="24"/>
          <w:lang w:eastAsia="ro-RO"/>
        </w:rPr>
        <w:t xml:space="preserve"> se recoltează din lunile martie-aprilie sau septembrie </w:t>
      </w:r>
      <w:proofErr w:type="spellStart"/>
      <w:r w:rsidRPr="00607C26">
        <w:rPr>
          <w:rFonts w:ascii="Arial" w:eastAsia="Book Antiqua" w:hAnsi="Arial" w:cs="Arial"/>
          <w:sz w:val="24"/>
          <w:szCs w:val="24"/>
          <w:lang w:eastAsia="ro-RO"/>
        </w:rPr>
        <w:t>-noiembrie</w:t>
      </w:r>
      <w:proofErr w:type="spellEnd"/>
      <w:r w:rsidRPr="00607C26">
        <w:rPr>
          <w:rFonts w:ascii="Arial" w:eastAsia="Book Antiqua" w:hAnsi="Arial" w:cs="Arial"/>
          <w:sz w:val="24"/>
          <w:szCs w:val="24"/>
          <w:lang w:eastAsia="ro-RO"/>
        </w:rPr>
        <w:t>. După recoltare, rădăcinile se spală de pământ, se taie în bucăţi şi se usucă la soare sau aer cald ( poduri sau uscătorii)</w:t>
      </w:r>
      <w:r w:rsidRPr="00607C26">
        <w:rPr>
          <w:rFonts w:ascii="Arial" w:eastAsia="Book Antiqua" w:hAnsi="Arial" w:cs="Arial"/>
          <w:sz w:val="24"/>
          <w:szCs w:val="24"/>
          <w:lang w:eastAsia="ro-RO"/>
        </w:rPr>
        <w:br/>
        <w:t>Se păstrează în locuri ferite de  umezeală .</w:t>
      </w:r>
      <w:r w:rsidRPr="00607C26">
        <w:rPr>
          <w:rFonts w:ascii="Arial" w:eastAsia="Book Antiqua" w:hAnsi="Arial" w:cs="Arial"/>
          <w:sz w:val="24"/>
          <w:szCs w:val="24"/>
          <w:lang w:eastAsia="ro-RO"/>
        </w:rPr>
        <w:br/>
      </w:r>
      <w:r w:rsidRPr="00607C26">
        <w:rPr>
          <w:rFonts w:ascii="Arial" w:eastAsia="Book Antiqua" w:hAnsi="Arial" w:cs="Arial"/>
          <w:sz w:val="24"/>
          <w:szCs w:val="24"/>
          <w:lang w:eastAsia="ro-RO"/>
        </w:rPr>
        <w:br/>
      </w:r>
      <w:r w:rsidRPr="00607C26">
        <w:rPr>
          <w:rFonts w:ascii="Arial" w:eastAsia="Book Antiqua" w:hAnsi="Arial" w:cs="Arial"/>
          <w:b/>
          <w:bCs/>
          <w:sz w:val="24"/>
          <w:szCs w:val="24"/>
          <w:lang w:eastAsia="ro-RO"/>
        </w:rPr>
        <w:t>Condiţii de recepţie :</w:t>
      </w:r>
      <w:r w:rsidRPr="00607C26">
        <w:rPr>
          <w:rFonts w:ascii="Arial" w:eastAsia="Book Antiqua" w:hAnsi="Arial" w:cs="Arial"/>
          <w:sz w:val="24"/>
          <w:szCs w:val="24"/>
          <w:lang w:eastAsia="ro-RO"/>
        </w:rPr>
        <w:t xml:space="preserve"> Nu trebuie să conţină rădăcini seci.</w:t>
      </w:r>
      <w:r w:rsidRPr="00607C26">
        <w:rPr>
          <w:rFonts w:ascii="Arial" w:eastAsia="Book Antiqua" w:hAnsi="Arial" w:cs="Arial"/>
          <w:sz w:val="24"/>
          <w:szCs w:val="24"/>
          <w:lang w:eastAsia="ro-RO"/>
        </w:rPr>
        <w:br/>
      </w:r>
      <w:r w:rsidRPr="00607C26">
        <w:rPr>
          <w:rFonts w:ascii="Arial" w:eastAsia="Book Antiqua" w:hAnsi="Arial" w:cs="Arial"/>
          <w:sz w:val="24"/>
          <w:szCs w:val="24"/>
          <w:lang w:eastAsia="ro-RO"/>
        </w:rPr>
        <w:br/>
      </w:r>
      <w:r w:rsidRPr="00607C26">
        <w:rPr>
          <w:rFonts w:ascii="Arial" w:eastAsia="Book Antiqua" w:hAnsi="Arial" w:cs="Arial"/>
          <w:b/>
          <w:bCs/>
          <w:sz w:val="24"/>
          <w:szCs w:val="24"/>
          <w:lang w:eastAsia="ro-RO"/>
        </w:rPr>
        <w:t>Principii active :</w:t>
      </w:r>
      <w:r w:rsidRPr="00607C26">
        <w:rPr>
          <w:rFonts w:ascii="Arial" w:eastAsia="Book Antiqua" w:hAnsi="Arial" w:cs="Arial"/>
          <w:sz w:val="24"/>
          <w:szCs w:val="24"/>
          <w:lang w:eastAsia="ro-RO"/>
        </w:rPr>
        <w:t xml:space="preserve"> glucozide, </w:t>
      </w:r>
      <w:proofErr w:type="spellStart"/>
      <w:r w:rsidRPr="00607C26">
        <w:rPr>
          <w:rFonts w:ascii="Arial" w:eastAsia="Book Antiqua" w:hAnsi="Arial" w:cs="Arial"/>
          <w:sz w:val="24"/>
          <w:szCs w:val="24"/>
          <w:lang w:eastAsia="ro-RO"/>
        </w:rPr>
        <w:t>onopsina</w:t>
      </w:r>
      <w:proofErr w:type="spellEnd"/>
      <w:r w:rsidRPr="00607C26">
        <w:rPr>
          <w:rFonts w:ascii="Arial" w:eastAsia="Book Antiqua" w:hAnsi="Arial" w:cs="Arial"/>
          <w:sz w:val="24"/>
          <w:szCs w:val="24"/>
          <w:lang w:eastAsia="ro-RO"/>
        </w:rPr>
        <w:t xml:space="preserve">, omonima (derivat </w:t>
      </w:r>
      <w:proofErr w:type="spellStart"/>
      <w:r w:rsidRPr="00607C26">
        <w:rPr>
          <w:rFonts w:ascii="Arial" w:eastAsia="Book Antiqua" w:hAnsi="Arial" w:cs="Arial"/>
          <w:sz w:val="24"/>
          <w:szCs w:val="24"/>
          <w:lang w:eastAsia="ro-RO"/>
        </w:rPr>
        <w:t>flavonic</w:t>
      </w:r>
      <w:proofErr w:type="spellEnd"/>
      <w:r w:rsidRPr="00607C26">
        <w:rPr>
          <w:rFonts w:ascii="Arial" w:eastAsia="Book Antiqua" w:hAnsi="Arial" w:cs="Arial"/>
          <w:sz w:val="24"/>
          <w:szCs w:val="24"/>
          <w:lang w:eastAsia="ro-RO"/>
        </w:rPr>
        <w:t xml:space="preserve">), </w:t>
      </w:r>
      <w:proofErr w:type="spellStart"/>
      <w:r w:rsidRPr="00607C26">
        <w:rPr>
          <w:rFonts w:ascii="Arial" w:eastAsia="Book Antiqua" w:hAnsi="Arial" w:cs="Arial"/>
          <w:sz w:val="24"/>
          <w:szCs w:val="24"/>
          <w:lang w:eastAsia="ro-RO"/>
        </w:rPr>
        <w:t>onocerina</w:t>
      </w:r>
      <w:proofErr w:type="spellEnd"/>
      <w:r w:rsidRPr="00607C26">
        <w:rPr>
          <w:rFonts w:ascii="Arial" w:eastAsia="Book Antiqua" w:hAnsi="Arial" w:cs="Arial"/>
          <w:sz w:val="24"/>
          <w:szCs w:val="24"/>
          <w:lang w:eastAsia="ro-RO"/>
        </w:rPr>
        <w:t xml:space="preserve"> (derivat </w:t>
      </w:r>
      <w:proofErr w:type="spellStart"/>
      <w:r w:rsidRPr="00607C26">
        <w:rPr>
          <w:rFonts w:ascii="Arial" w:eastAsia="Book Antiqua" w:hAnsi="Arial" w:cs="Arial"/>
          <w:sz w:val="24"/>
          <w:szCs w:val="24"/>
          <w:lang w:eastAsia="ro-RO"/>
        </w:rPr>
        <w:t>triterpenic</w:t>
      </w:r>
      <w:proofErr w:type="spellEnd"/>
      <w:r w:rsidRPr="00607C26">
        <w:rPr>
          <w:rFonts w:ascii="Arial" w:eastAsia="Book Antiqua" w:hAnsi="Arial" w:cs="Arial"/>
          <w:sz w:val="24"/>
          <w:szCs w:val="24"/>
          <w:lang w:eastAsia="ro-RO"/>
        </w:rPr>
        <w:t xml:space="preserve">), </w:t>
      </w:r>
      <w:proofErr w:type="spellStart"/>
      <w:r w:rsidRPr="00607C26">
        <w:rPr>
          <w:rFonts w:ascii="Arial" w:eastAsia="Book Antiqua" w:hAnsi="Arial" w:cs="Arial"/>
          <w:sz w:val="24"/>
          <w:szCs w:val="24"/>
          <w:lang w:eastAsia="ro-RO"/>
        </w:rPr>
        <w:t>fitosteroli</w:t>
      </w:r>
      <w:proofErr w:type="spellEnd"/>
      <w:r w:rsidRPr="00607C26">
        <w:rPr>
          <w:rFonts w:ascii="Arial" w:eastAsia="Book Antiqua" w:hAnsi="Arial" w:cs="Arial"/>
          <w:sz w:val="24"/>
          <w:szCs w:val="24"/>
          <w:lang w:eastAsia="ro-RO"/>
        </w:rPr>
        <w:t>, tanin, ulei gras, acid citric.</w:t>
      </w:r>
      <w:r w:rsidRPr="00607C26">
        <w:rPr>
          <w:rFonts w:ascii="Arial" w:eastAsia="Book Antiqua" w:hAnsi="Arial" w:cs="Arial"/>
          <w:sz w:val="24"/>
          <w:szCs w:val="24"/>
          <w:lang w:eastAsia="ro-RO"/>
        </w:rPr>
        <w:br/>
      </w:r>
      <w:r w:rsidRPr="00607C26">
        <w:rPr>
          <w:rFonts w:ascii="Arial" w:eastAsia="Book Antiqua" w:hAnsi="Arial" w:cs="Arial"/>
          <w:sz w:val="24"/>
          <w:szCs w:val="24"/>
          <w:lang w:eastAsia="ro-RO"/>
        </w:rPr>
        <w:br/>
      </w:r>
      <w:r w:rsidRPr="00607C26">
        <w:rPr>
          <w:rFonts w:ascii="Arial" w:eastAsia="Book Antiqua" w:hAnsi="Arial" w:cs="Arial"/>
          <w:b/>
          <w:bCs/>
          <w:sz w:val="24"/>
          <w:szCs w:val="24"/>
          <w:lang w:eastAsia="ro-RO"/>
        </w:rPr>
        <w:t>Indicaţii terapeutice :</w:t>
      </w:r>
      <w:r w:rsidRPr="00607C26">
        <w:rPr>
          <w:rFonts w:ascii="Arial" w:eastAsia="Book Antiqua" w:hAnsi="Arial" w:cs="Arial"/>
          <w:sz w:val="24"/>
          <w:szCs w:val="24"/>
          <w:lang w:eastAsia="ro-RO"/>
        </w:rPr>
        <w:t xml:space="preserve"> cistite, litiază renală, reumatism, edeme renale, guturai.</w:t>
      </w:r>
    </w:p>
    <w:p w:rsidR="00CE5622" w:rsidRPr="00607C26" w:rsidRDefault="00CE5622" w:rsidP="00CE5622">
      <w:pPr>
        <w:spacing w:after="0" w:line="360" w:lineRule="auto"/>
        <w:jc w:val="both"/>
        <w:rPr>
          <w:rFonts w:ascii="Book Antiqua" w:eastAsia="Book Antiqua" w:hAnsi="Book Antiqua" w:cs="Times New Roman"/>
          <w:sz w:val="40"/>
        </w:rPr>
      </w:pPr>
      <w:r w:rsidRPr="00607C26">
        <w:rPr>
          <w:rFonts w:ascii="Book Antiqua" w:eastAsia="Book Antiqua" w:hAnsi="Book Antiqua" w:cs="Times New Roman"/>
          <w:noProof/>
          <w:sz w:val="40"/>
          <w:lang w:eastAsia="ro-RO"/>
        </w:rPr>
        <w:drawing>
          <wp:inline distT="0" distB="0" distL="0" distR="0" wp14:anchorId="409A0B7F" wp14:editId="70B7E9D1">
            <wp:extent cx="2565400" cy="3352800"/>
            <wp:effectExtent l="0" t="0" r="6350" b="0"/>
            <wp:docPr id="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5400" cy="3352800"/>
                    </a:xfrm>
                    <a:prstGeom prst="rect">
                      <a:avLst/>
                    </a:prstGeom>
                    <a:noFill/>
                    <a:ln>
                      <a:noFill/>
                    </a:ln>
                  </pic:spPr>
                </pic:pic>
              </a:graphicData>
            </a:graphic>
          </wp:inline>
        </w:drawing>
      </w:r>
    </w:p>
    <w:p w:rsidR="00CE5622" w:rsidRPr="00607C26" w:rsidRDefault="00CE5622" w:rsidP="00CE5622">
      <w:pPr>
        <w:spacing w:after="0" w:line="360" w:lineRule="auto"/>
        <w:jc w:val="both"/>
        <w:rPr>
          <w:rFonts w:ascii="Book Antiqua" w:eastAsia="Book Antiqua" w:hAnsi="Book Antiqua" w:cs="Times New Roman"/>
          <w:sz w:val="40"/>
        </w:rPr>
      </w:pPr>
    </w:p>
    <w:p w:rsidR="00CE5622" w:rsidRPr="00607C26" w:rsidRDefault="00CE5622" w:rsidP="00CE5622">
      <w:pPr>
        <w:spacing w:after="0" w:line="240" w:lineRule="auto"/>
        <w:jc w:val="center"/>
        <w:rPr>
          <w:rFonts w:ascii="Arial" w:eastAsia="Book Antiqua" w:hAnsi="Arial" w:cs="Arial"/>
          <w:b/>
          <w:sz w:val="32"/>
          <w:szCs w:val="32"/>
        </w:rPr>
      </w:pPr>
      <w:r w:rsidRPr="00607C26">
        <w:rPr>
          <w:rFonts w:ascii="Arial" w:eastAsia="Book Antiqua" w:hAnsi="Arial" w:cs="Arial"/>
          <w:b/>
          <w:noProof/>
          <w:sz w:val="32"/>
          <w:szCs w:val="32"/>
          <w:lang w:eastAsia="ro-RO"/>
        </w:rPr>
        <w:lastRenderedPageBreak/>
        <w:t xml:space="preserve">2.10 </w:t>
      </w:r>
      <w:r w:rsidRPr="00607C26">
        <w:rPr>
          <w:rFonts w:ascii="Arial" w:eastAsia="Book Antiqua" w:hAnsi="Arial" w:cs="Arial"/>
          <w:b/>
          <w:sz w:val="32"/>
          <w:szCs w:val="32"/>
        </w:rPr>
        <w:t xml:space="preserve">FIŞĂ DE DOCUMENTARE </w:t>
      </w:r>
      <w:r w:rsidRPr="00607C26">
        <w:rPr>
          <w:rFonts w:ascii="Arial" w:eastAsia="Book Antiqua" w:hAnsi="Arial" w:cs="Arial"/>
          <w:b/>
          <w:noProof/>
          <w:sz w:val="32"/>
          <w:szCs w:val="32"/>
          <w:lang w:eastAsia="ro-RO"/>
        </w:rPr>
        <w:t xml:space="preserve"> SÂNZÂIENE </w:t>
      </w:r>
      <w:r w:rsidRPr="00607C26">
        <w:rPr>
          <w:rFonts w:ascii="Arial" w:eastAsia="Book Antiqua" w:hAnsi="Arial" w:cs="Arial"/>
          <w:b/>
          <w:sz w:val="32"/>
          <w:szCs w:val="32"/>
        </w:rPr>
        <w:t>(GALIUM VERUM)</w:t>
      </w:r>
      <w:r w:rsidRPr="00607C26">
        <w:rPr>
          <w:rFonts w:ascii="Arial" w:eastAsia="Book Antiqua" w:hAnsi="Arial" w:cs="Arial"/>
          <w:b/>
          <w:noProof/>
          <w:sz w:val="32"/>
          <w:szCs w:val="32"/>
          <w:lang w:eastAsia="ro-RO"/>
        </w:rPr>
        <mc:AlternateContent>
          <mc:Choice Requires="wps">
            <w:drawing>
              <wp:anchor distT="91440" distB="91440" distL="457200" distR="91440" simplePos="0" relativeHeight="251661312" behindDoc="0" locked="0" layoutInCell="0" allowOverlap="1" wp14:anchorId="5A91D93B" wp14:editId="28479243">
                <wp:simplePos x="0" y="0"/>
                <wp:positionH relativeFrom="page">
                  <wp:posOffset>4964430</wp:posOffset>
                </wp:positionH>
                <wp:positionV relativeFrom="page">
                  <wp:posOffset>628650</wp:posOffset>
                </wp:positionV>
                <wp:extent cx="3173095" cy="9883775"/>
                <wp:effectExtent l="20955" t="28575" r="34925" b="50800"/>
                <wp:wrapSquare wrapText="bothSides"/>
                <wp:docPr id="6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73095" cy="9883775"/>
                        </a:xfrm>
                        <a:prstGeom prst="rect">
                          <a:avLst/>
                        </a:prstGeom>
                        <a:solidFill>
                          <a:srgbClr val="9CB084"/>
                        </a:solidFill>
                        <a:ln w="38100">
                          <a:solidFill>
                            <a:srgbClr val="F2F2F2"/>
                          </a:solidFill>
                          <a:miter lim="800000"/>
                          <a:headEnd/>
                          <a:tailEnd/>
                        </a:ln>
                        <a:effectLst>
                          <a:outerShdw dist="28398" dir="3806097" algn="ctr" rotWithShape="0">
                            <a:srgbClr val="4E5D3C">
                              <a:alpha val="50000"/>
                            </a:srgbClr>
                          </a:outerShdw>
                        </a:effectLst>
                      </wps:spPr>
                      <wps:txbx>
                        <w:txbxContent>
                          <w:p w:rsidR="00CE5622" w:rsidRDefault="00CE5622" w:rsidP="00CE5622">
                            <w:pPr>
                              <w:rPr>
                                <w:rFonts w:ascii="Arial" w:hAnsi="Arial" w:cs="Arial"/>
                                <w:sz w:val="24"/>
                                <w:szCs w:val="24"/>
                              </w:rPr>
                            </w:pPr>
                            <w:r>
                              <w:rPr>
                                <w:rFonts w:ascii="Arial" w:hAnsi="Arial" w:cs="Arial"/>
                                <w:noProof/>
                                <w:sz w:val="24"/>
                                <w:szCs w:val="24"/>
                                <w:lang w:eastAsia="ro-RO"/>
                              </w:rPr>
                              <w:drawing>
                                <wp:inline distT="0" distB="0" distL="0" distR="0" wp14:anchorId="7A755049" wp14:editId="0195ED78">
                                  <wp:extent cx="2019300" cy="1346200"/>
                                  <wp:effectExtent l="0" t="0" r="0" b="635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1346200"/>
                                          </a:xfrm>
                                          <a:prstGeom prst="rect">
                                            <a:avLst/>
                                          </a:prstGeom>
                                          <a:noFill/>
                                          <a:ln>
                                            <a:noFill/>
                                          </a:ln>
                                        </pic:spPr>
                                      </pic:pic>
                                    </a:graphicData>
                                  </a:graphic>
                                </wp:inline>
                              </w:drawing>
                            </w:r>
                          </w:p>
                          <w:p w:rsidR="00CE5622" w:rsidRPr="00563A03" w:rsidRDefault="00CE5622" w:rsidP="00CE5622">
                            <w:pPr>
                              <w:spacing w:after="0" w:line="360" w:lineRule="auto"/>
                              <w:rPr>
                                <w:rFonts w:ascii="Arial" w:hAnsi="Arial" w:cs="Arial"/>
                                <w:sz w:val="24"/>
                                <w:szCs w:val="24"/>
                              </w:rPr>
                            </w:pPr>
                            <w:r>
                              <w:rPr>
                                <w:rFonts w:ascii="Arial" w:eastAsia="Times New Roman" w:hAnsi="Arial" w:cs="Arial"/>
                                <w:sz w:val="24"/>
                                <w:szCs w:val="24"/>
                                <w:lang w:eastAsia="ro-RO"/>
                              </w:rPr>
                              <w:t>Planta erbacee, perenă, cu tulpină tare , rotundă sau pătrată, înaltă de 20-80cm. Frunzele îngust-lineare, ascuţite cu marginile răsucite, pe faţa interioară</w:t>
                            </w:r>
                            <w:r w:rsidRPr="00563A03">
                              <w:rPr>
                                <w:rFonts w:ascii="Arial" w:eastAsia="Times New Roman" w:hAnsi="Arial" w:cs="Arial"/>
                                <w:sz w:val="24"/>
                                <w:szCs w:val="24"/>
                                <w:lang w:eastAsia="ro-RO"/>
                              </w:rPr>
                              <w:t xml:space="preserve">  acope</w:t>
                            </w:r>
                            <w:r>
                              <w:rPr>
                                <w:rFonts w:ascii="Arial" w:eastAsia="Times New Roman" w:hAnsi="Arial" w:cs="Arial"/>
                                <w:sz w:val="24"/>
                                <w:szCs w:val="24"/>
                                <w:lang w:eastAsia="ro-RO"/>
                              </w:rPr>
                              <w:t>rită cu peri scurţi şi moi, su</w:t>
                            </w:r>
                            <w:r w:rsidRPr="00563A03">
                              <w:rPr>
                                <w:rFonts w:ascii="Arial" w:eastAsia="Times New Roman" w:hAnsi="Arial" w:cs="Arial"/>
                                <w:sz w:val="24"/>
                                <w:szCs w:val="24"/>
                                <w:lang w:eastAsia="ro-RO"/>
                              </w:rPr>
                              <w:t>nt dispuse verticil</w:t>
                            </w:r>
                            <w:r>
                              <w:rPr>
                                <w:rFonts w:ascii="Arial" w:eastAsia="Times New Roman" w:hAnsi="Arial" w:cs="Arial"/>
                                <w:sz w:val="24"/>
                                <w:szCs w:val="24"/>
                                <w:lang w:eastAsia="ro-RO"/>
                              </w:rPr>
                              <w:t xml:space="preserve">at, câte 8-12 într-un </w:t>
                            </w:r>
                            <w:proofErr w:type="spellStart"/>
                            <w:r>
                              <w:rPr>
                                <w:rFonts w:ascii="Arial" w:eastAsia="Times New Roman" w:hAnsi="Arial" w:cs="Arial"/>
                                <w:sz w:val="24"/>
                                <w:szCs w:val="24"/>
                                <w:lang w:eastAsia="ro-RO"/>
                              </w:rPr>
                              <w:t>verticil.Florile</w:t>
                            </w:r>
                            <w:proofErr w:type="spellEnd"/>
                            <w:r>
                              <w:rPr>
                                <w:rFonts w:ascii="Arial" w:eastAsia="Times New Roman" w:hAnsi="Arial" w:cs="Arial"/>
                                <w:sz w:val="24"/>
                                <w:szCs w:val="24"/>
                                <w:lang w:eastAsia="ro-RO"/>
                              </w:rPr>
                              <w:t xml:space="preserve"> mici, cu 4 petale galben-aurii, plă</w:t>
                            </w:r>
                            <w:r w:rsidRPr="00563A03">
                              <w:rPr>
                                <w:rFonts w:ascii="Arial" w:eastAsia="Times New Roman" w:hAnsi="Arial" w:cs="Arial"/>
                                <w:sz w:val="24"/>
                                <w:szCs w:val="24"/>
                                <w:lang w:eastAsia="ro-RO"/>
                              </w:rPr>
                              <w:t>cut miro</w:t>
                            </w:r>
                            <w:r>
                              <w:rPr>
                                <w:rFonts w:ascii="Arial" w:eastAsia="Times New Roman" w:hAnsi="Arial" w:cs="Arial"/>
                                <w:sz w:val="24"/>
                                <w:szCs w:val="24"/>
                                <w:lang w:eastAsia="ro-RO"/>
                              </w:rPr>
                              <w:t>sitoare, cu miros puternic asemănător celui de miere, sunt dispuse î</w:t>
                            </w:r>
                            <w:r w:rsidRPr="00563A03">
                              <w:rPr>
                                <w:rFonts w:ascii="Arial" w:eastAsia="Times New Roman" w:hAnsi="Arial" w:cs="Arial"/>
                                <w:sz w:val="24"/>
                                <w:szCs w:val="24"/>
                                <w:lang w:eastAsia="ro-RO"/>
                              </w:rPr>
                              <w:t>n</w:t>
                            </w:r>
                            <w:r>
                              <w:rPr>
                                <w:rFonts w:ascii="Arial" w:eastAsia="Times New Roman" w:hAnsi="Arial" w:cs="Arial"/>
                                <w:sz w:val="24"/>
                                <w:szCs w:val="24"/>
                                <w:lang w:eastAsia="ro-RO"/>
                              </w:rPr>
                              <w:t xml:space="preserve"> panicule </w:t>
                            </w:r>
                            <w:proofErr w:type="spellStart"/>
                            <w:r>
                              <w:rPr>
                                <w:rFonts w:ascii="Arial" w:eastAsia="Times New Roman" w:hAnsi="Arial" w:cs="Arial"/>
                                <w:sz w:val="24"/>
                                <w:szCs w:val="24"/>
                                <w:lang w:eastAsia="ro-RO"/>
                              </w:rPr>
                              <w:t>bogate.</w:t>
                            </w:r>
                            <w:r w:rsidRPr="00563A03">
                              <w:rPr>
                                <w:rFonts w:ascii="Arial" w:eastAsia="Times New Roman" w:hAnsi="Arial" w:cs="Arial"/>
                                <w:sz w:val="24"/>
                                <w:szCs w:val="24"/>
                                <w:lang w:eastAsia="ro-RO"/>
                              </w:rPr>
                              <w:t>Fructele</w:t>
                            </w:r>
                            <w:proofErr w:type="spellEnd"/>
                            <w:r w:rsidRPr="00563A03">
                              <w:rPr>
                                <w:rFonts w:ascii="Arial" w:eastAsia="Times New Roman" w:hAnsi="Arial" w:cs="Arial"/>
                                <w:sz w:val="24"/>
                                <w:szCs w:val="24"/>
                                <w:lang w:eastAsia="ro-RO"/>
                              </w:rPr>
                              <w:t xml:space="preserve"> sunt mici, uscate si netede</w:t>
                            </w:r>
                            <w:r>
                              <w:rPr>
                                <w:rFonts w:ascii="Arial" w:eastAsia="Times New Roman" w:hAnsi="Arial" w:cs="Arial"/>
                                <w:sz w:val="24"/>
                                <w:szCs w:val="24"/>
                                <w:lang w:eastAsia="ro-RO"/>
                              </w:rPr>
                              <w:t>.</w:t>
                            </w:r>
                          </w:p>
                          <w:p w:rsidR="00CE5622" w:rsidRPr="00FD178E" w:rsidRDefault="00CE5622" w:rsidP="00CE5622">
                            <w:pPr>
                              <w:rPr>
                                <w:rFonts w:ascii="Arial" w:hAnsi="Arial" w:cs="Arial"/>
                                <w:sz w:val="24"/>
                                <w:szCs w:val="24"/>
                              </w:rPr>
                            </w:pPr>
                            <w:r>
                              <w:rPr>
                                <w:rFonts w:ascii="Arial" w:hAnsi="Arial" w:cs="Arial"/>
                                <w:sz w:val="24"/>
                                <w:szCs w:val="24"/>
                              </w:rPr>
                              <w:t xml:space="preserve">.  </w:t>
                            </w:r>
                          </w:p>
                          <w:p w:rsidR="00CE5622" w:rsidRPr="00FF35FA" w:rsidRDefault="00CE5622" w:rsidP="00CE5622">
                            <w:pPr>
                              <w:pBdr>
                                <w:top w:val="single" w:sz="4" w:space="15" w:color="533DA8"/>
                                <w:left w:val="single" w:sz="4" w:space="15" w:color="533DA8"/>
                                <w:bottom w:val="single" w:sz="4" w:space="15" w:color="533DA8"/>
                                <w:right w:val="single" w:sz="4" w:space="15" w:color="533DA8"/>
                              </w:pBdr>
                              <w:shd w:val="clear" w:color="auto" w:fill="FFFFFF"/>
                              <w:jc w:val="center"/>
                              <w:rPr>
                                <w:i/>
                                <w:iCs/>
                                <w:color w:val="7E6BC9"/>
                                <w:sz w:val="24"/>
                                <w:szCs w:val="24"/>
                              </w:rPr>
                            </w:pPr>
                            <w:r>
                              <w:rPr>
                                <w:rFonts w:ascii="Arial" w:hAnsi="Arial" w:cs="Arial"/>
                                <w:noProof/>
                                <w:sz w:val="24"/>
                                <w:szCs w:val="24"/>
                                <w:lang w:eastAsia="ro-RO"/>
                              </w:rPr>
                              <w:drawing>
                                <wp:inline distT="0" distB="0" distL="0" distR="0" wp14:anchorId="6FC3CC43" wp14:editId="458024F8">
                                  <wp:extent cx="1600200" cy="2667000"/>
                                  <wp:effectExtent l="0" t="0" r="0" b="0"/>
                                  <wp:docPr id="9" name="Picture 37" descr="Sanzienele_Galb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nzienele_Galbe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2667000"/>
                                          </a:xfrm>
                                          <a:prstGeom prst="rect">
                                            <a:avLst/>
                                          </a:prstGeom>
                                          <a:noFill/>
                                          <a:ln>
                                            <a:noFill/>
                                          </a:ln>
                                        </pic:spPr>
                                      </pic:pic>
                                    </a:graphicData>
                                  </a:graphic>
                                </wp:inline>
                              </w:drawing>
                            </w:r>
                          </w:p>
                        </w:txbxContent>
                      </wps:txbx>
                      <wps:bodyPr rot="0" vert="horz" wrap="square" lIns="0" tIns="914400" rIns="914400" bIns="914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8" style="position:absolute;left:0;text-align:left;margin-left:390.9pt;margin-top:49.5pt;width:249.85pt;height:778.25pt;flip:y;z-index:251661312;visibility:visible;mso-wrap-style:square;mso-width-percent:0;mso-height-percent:0;mso-wrap-distance-left:36pt;mso-wrap-distance-top:7.2pt;mso-wrap-distance-right:7.2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UPhgIAAAIFAAAOAAAAZHJzL2Uyb0RvYy54bWysVF1v2yAUfZ+0/4B4X+3ESeNYdaoubadJ&#10;7Vat+3gmgGM0DAxInO7X73Kdpcm6p2mJhLjmcrjncC4Xl7tOk630QVlT09FZTok03Apl1jX98vn2&#10;TUlJiMwIpq2RNX2SgV4uXr+66F0lx7a1WkhPAMSEqnc1bWN0VZYF3sqOhTPrpIHFxvqORQj9OhOe&#10;9YDe6Wyc5+dZb71w3nIZAny9HhbpAvGbRvL4sWmCjETXFGqLOHocV2nMFhesWnvmWsX3ZbB/qKJj&#10;ysChB6hrFhnZePUCqlPc22CbeMZtl9mmUVwiB2Azyv9g89gyJ5ELiBPcQabw/2D5h+2DJ0rU9HxM&#10;iWEd3NEnUI2ZtZakKJJAvQsV5D26B58oBndn+fdAjF22kCavvLd9K5mAskYpPzvZkIIAW8mqv7cC&#10;4NkmWtRq1/iONFq5r2ljggY9yA4v5+lwOXIXCYePxWhW5PMpJRzW5mVZzGZTPI1VCShtdz7Ed9J2&#10;JE1q6oEHwrLtXYipsOcUJGK1ErdKawz8erXUnmwZOGW+fJuXkz16OE7ThvRQSznKc4Q+WQzHGLfj&#10;9P8bRqcieF6rrqZlnn4piVVJwhsjcB6Z0sMcatYmLUt0MxBJgd0AxGMreiJUojouizl0mlBg7aLM&#10;z/P5jBKm19CTPHpKvI3fVGzRUEnZF4wnN9PrYjmopV3LBh2mv6uDKvbkUMXD8RgdVYZXn257cE3c&#10;rXZoLtQhOWFlxRN4AerBa4aXAyat9T8p6aELaxp+bJiXlOj3BvyUWhYn89FkAkIRfxKtTiJmOCDV&#10;NAJ1nC7j0Okb59W6hYMGlxl7BRZsFFriuai9caHRkNX+UUidfBxj1vPTtfgFAAD//wMAUEsDBBQA&#10;BgAIAAAAIQDTNvAH4AAAAAwBAAAPAAAAZHJzL2Rvd25yZXYueG1sTI/BTsMwEETvSPyDtUhcEHVS&#10;5DYNcSpE4cKpaeHuxksSiNdR7Ljh73FPcJvVjGbfFNvZ9Czg6DpLEtJFAgyptrqjRsL78fU+A+a8&#10;Iq16SyjhBx1sy+urQuXanqnCcPANiyXkciWh9X7IOXd1i0a5hR2QovdpR6N8PMeG61GdY7np+TJJ&#10;VtyojuKHVg343GL9fZiMhLv1cUdmF6aXt2pPovp6COGDpLy9mZ8egXmc/V8YLvgRHcrIdLITacd6&#10;CessjehewmYTN10CyywVwE5RrYQQwMuC/x9R/gIAAP//AwBQSwECLQAUAAYACAAAACEAtoM4kv4A&#10;AADhAQAAEwAAAAAAAAAAAAAAAAAAAAAAW0NvbnRlbnRfVHlwZXNdLnhtbFBLAQItABQABgAIAAAA&#10;IQA4/SH/1gAAAJQBAAALAAAAAAAAAAAAAAAAAC8BAABfcmVscy8ucmVsc1BLAQItABQABgAIAAAA&#10;IQD8aXUPhgIAAAIFAAAOAAAAAAAAAAAAAAAAAC4CAABkcnMvZTJvRG9jLnhtbFBLAQItABQABgAI&#10;AAAAIQDTNvAH4AAAAAwBAAAPAAAAAAAAAAAAAAAAAOAEAABkcnMvZG93bnJldi54bWxQSwUGAAAA&#10;AAQABADzAAAA7QUAAAAA&#10;" o:allowincell="f" fillcolor="#9cb084" strokecolor="#f2f2f2" strokeweight="3pt">
                <v:shadow on="t" color="#4e5d3c" opacity=".5" offset="1pt"/>
                <v:textbox inset="0,1in,1in,1in">
                  <w:txbxContent>
                    <w:p w:rsidR="00CE5622" w:rsidRDefault="00CE5622" w:rsidP="00CE5622">
                      <w:pPr>
                        <w:rPr>
                          <w:rFonts w:ascii="Arial" w:hAnsi="Arial" w:cs="Arial"/>
                          <w:sz w:val="24"/>
                          <w:szCs w:val="24"/>
                        </w:rPr>
                      </w:pPr>
                      <w:r>
                        <w:rPr>
                          <w:rFonts w:ascii="Arial" w:hAnsi="Arial" w:cs="Arial"/>
                          <w:noProof/>
                          <w:sz w:val="24"/>
                          <w:szCs w:val="24"/>
                          <w:lang w:eastAsia="ro-RO"/>
                        </w:rPr>
                        <w:drawing>
                          <wp:inline distT="0" distB="0" distL="0" distR="0" wp14:anchorId="7A755049" wp14:editId="0195ED78">
                            <wp:extent cx="2019300" cy="1346200"/>
                            <wp:effectExtent l="0" t="0" r="0" b="635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1346200"/>
                                    </a:xfrm>
                                    <a:prstGeom prst="rect">
                                      <a:avLst/>
                                    </a:prstGeom>
                                    <a:noFill/>
                                    <a:ln>
                                      <a:noFill/>
                                    </a:ln>
                                  </pic:spPr>
                                </pic:pic>
                              </a:graphicData>
                            </a:graphic>
                          </wp:inline>
                        </w:drawing>
                      </w:r>
                    </w:p>
                    <w:p w:rsidR="00CE5622" w:rsidRPr="00563A03" w:rsidRDefault="00CE5622" w:rsidP="00CE5622">
                      <w:pPr>
                        <w:spacing w:after="0" w:line="360" w:lineRule="auto"/>
                        <w:rPr>
                          <w:rFonts w:ascii="Arial" w:hAnsi="Arial" w:cs="Arial"/>
                          <w:sz w:val="24"/>
                          <w:szCs w:val="24"/>
                        </w:rPr>
                      </w:pPr>
                      <w:r>
                        <w:rPr>
                          <w:rFonts w:ascii="Arial" w:eastAsia="Times New Roman" w:hAnsi="Arial" w:cs="Arial"/>
                          <w:sz w:val="24"/>
                          <w:szCs w:val="24"/>
                          <w:lang w:eastAsia="ro-RO"/>
                        </w:rPr>
                        <w:t>Planta erbacee, perenă, cu tulpină tare , rotundă sau pătrată, înaltă de 20-80cm. Frunzele îngust-lineare, ascuţite cu marginile răsucite, pe faţa interioară</w:t>
                      </w:r>
                      <w:r w:rsidRPr="00563A03">
                        <w:rPr>
                          <w:rFonts w:ascii="Arial" w:eastAsia="Times New Roman" w:hAnsi="Arial" w:cs="Arial"/>
                          <w:sz w:val="24"/>
                          <w:szCs w:val="24"/>
                          <w:lang w:eastAsia="ro-RO"/>
                        </w:rPr>
                        <w:t xml:space="preserve">  acope</w:t>
                      </w:r>
                      <w:r>
                        <w:rPr>
                          <w:rFonts w:ascii="Arial" w:eastAsia="Times New Roman" w:hAnsi="Arial" w:cs="Arial"/>
                          <w:sz w:val="24"/>
                          <w:szCs w:val="24"/>
                          <w:lang w:eastAsia="ro-RO"/>
                        </w:rPr>
                        <w:t>rită cu peri scurţi şi moi, su</w:t>
                      </w:r>
                      <w:r w:rsidRPr="00563A03">
                        <w:rPr>
                          <w:rFonts w:ascii="Arial" w:eastAsia="Times New Roman" w:hAnsi="Arial" w:cs="Arial"/>
                          <w:sz w:val="24"/>
                          <w:szCs w:val="24"/>
                          <w:lang w:eastAsia="ro-RO"/>
                        </w:rPr>
                        <w:t>nt dispuse verticil</w:t>
                      </w:r>
                      <w:r>
                        <w:rPr>
                          <w:rFonts w:ascii="Arial" w:eastAsia="Times New Roman" w:hAnsi="Arial" w:cs="Arial"/>
                          <w:sz w:val="24"/>
                          <w:szCs w:val="24"/>
                          <w:lang w:eastAsia="ro-RO"/>
                        </w:rPr>
                        <w:t xml:space="preserve">at, câte 8-12 într-un </w:t>
                      </w:r>
                      <w:proofErr w:type="spellStart"/>
                      <w:r>
                        <w:rPr>
                          <w:rFonts w:ascii="Arial" w:eastAsia="Times New Roman" w:hAnsi="Arial" w:cs="Arial"/>
                          <w:sz w:val="24"/>
                          <w:szCs w:val="24"/>
                          <w:lang w:eastAsia="ro-RO"/>
                        </w:rPr>
                        <w:t>verticil.Florile</w:t>
                      </w:r>
                      <w:proofErr w:type="spellEnd"/>
                      <w:r>
                        <w:rPr>
                          <w:rFonts w:ascii="Arial" w:eastAsia="Times New Roman" w:hAnsi="Arial" w:cs="Arial"/>
                          <w:sz w:val="24"/>
                          <w:szCs w:val="24"/>
                          <w:lang w:eastAsia="ro-RO"/>
                        </w:rPr>
                        <w:t xml:space="preserve"> mici, cu 4 petale galben-aurii, plă</w:t>
                      </w:r>
                      <w:r w:rsidRPr="00563A03">
                        <w:rPr>
                          <w:rFonts w:ascii="Arial" w:eastAsia="Times New Roman" w:hAnsi="Arial" w:cs="Arial"/>
                          <w:sz w:val="24"/>
                          <w:szCs w:val="24"/>
                          <w:lang w:eastAsia="ro-RO"/>
                        </w:rPr>
                        <w:t>cut miro</w:t>
                      </w:r>
                      <w:r>
                        <w:rPr>
                          <w:rFonts w:ascii="Arial" w:eastAsia="Times New Roman" w:hAnsi="Arial" w:cs="Arial"/>
                          <w:sz w:val="24"/>
                          <w:szCs w:val="24"/>
                          <w:lang w:eastAsia="ro-RO"/>
                        </w:rPr>
                        <w:t>sitoare, cu miros puternic asemănător celui de miere, sunt dispuse î</w:t>
                      </w:r>
                      <w:r w:rsidRPr="00563A03">
                        <w:rPr>
                          <w:rFonts w:ascii="Arial" w:eastAsia="Times New Roman" w:hAnsi="Arial" w:cs="Arial"/>
                          <w:sz w:val="24"/>
                          <w:szCs w:val="24"/>
                          <w:lang w:eastAsia="ro-RO"/>
                        </w:rPr>
                        <w:t>n</w:t>
                      </w:r>
                      <w:r>
                        <w:rPr>
                          <w:rFonts w:ascii="Arial" w:eastAsia="Times New Roman" w:hAnsi="Arial" w:cs="Arial"/>
                          <w:sz w:val="24"/>
                          <w:szCs w:val="24"/>
                          <w:lang w:eastAsia="ro-RO"/>
                        </w:rPr>
                        <w:t xml:space="preserve"> panicule </w:t>
                      </w:r>
                      <w:proofErr w:type="spellStart"/>
                      <w:r>
                        <w:rPr>
                          <w:rFonts w:ascii="Arial" w:eastAsia="Times New Roman" w:hAnsi="Arial" w:cs="Arial"/>
                          <w:sz w:val="24"/>
                          <w:szCs w:val="24"/>
                          <w:lang w:eastAsia="ro-RO"/>
                        </w:rPr>
                        <w:t>bogate.</w:t>
                      </w:r>
                      <w:r w:rsidRPr="00563A03">
                        <w:rPr>
                          <w:rFonts w:ascii="Arial" w:eastAsia="Times New Roman" w:hAnsi="Arial" w:cs="Arial"/>
                          <w:sz w:val="24"/>
                          <w:szCs w:val="24"/>
                          <w:lang w:eastAsia="ro-RO"/>
                        </w:rPr>
                        <w:t>Fructele</w:t>
                      </w:r>
                      <w:proofErr w:type="spellEnd"/>
                      <w:r w:rsidRPr="00563A03">
                        <w:rPr>
                          <w:rFonts w:ascii="Arial" w:eastAsia="Times New Roman" w:hAnsi="Arial" w:cs="Arial"/>
                          <w:sz w:val="24"/>
                          <w:szCs w:val="24"/>
                          <w:lang w:eastAsia="ro-RO"/>
                        </w:rPr>
                        <w:t xml:space="preserve"> sunt mici, uscate si netede</w:t>
                      </w:r>
                      <w:r>
                        <w:rPr>
                          <w:rFonts w:ascii="Arial" w:eastAsia="Times New Roman" w:hAnsi="Arial" w:cs="Arial"/>
                          <w:sz w:val="24"/>
                          <w:szCs w:val="24"/>
                          <w:lang w:eastAsia="ro-RO"/>
                        </w:rPr>
                        <w:t>.</w:t>
                      </w:r>
                    </w:p>
                    <w:p w:rsidR="00CE5622" w:rsidRPr="00FD178E" w:rsidRDefault="00CE5622" w:rsidP="00CE5622">
                      <w:pPr>
                        <w:rPr>
                          <w:rFonts w:ascii="Arial" w:hAnsi="Arial" w:cs="Arial"/>
                          <w:sz w:val="24"/>
                          <w:szCs w:val="24"/>
                        </w:rPr>
                      </w:pPr>
                      <w:r>
                        <w:rPr>
                          <w:rFonts w:ascii="Arial" w:hAnsi="Arial" w:cs="Arial"/>
                          <w:sz w:val="24"/>
                          <w:szCs w:val="24"/>
                        </w:rPr>
                        <w:t xml:space="preserve">.  </w:t>
                      </w:r>
                    </w:p>
                    <w:p w:rsidR="00CE5622" w:rsidRPr="00FF35FA" w:rsidRDefault="00CE5622" w:rsidP="00CE5622">
                      <w:pPr>
                        <w:pBdr>
                          <w:top w:val="single" w:sz="4" w:space="15" w:color="533DA8"/>
                          <w:left w:val="single" w:sz="4" w:space="15" w:color="533DA8"/>
                          <w:bottom w:val="single" w:sz="4" w:space="15" w:color="533DA8"/>
                          <w:right w:val="single" w:sz="4" w:space="15" w:color="533DA8"/>
                        </w:pBdr>
                        <w:shd w:val="clear" w:color="auto" w:fill="FFFFFF"/>
                        <w:jc w:val="center"/>
                        <w:rPr>
                          <w:i/>
                          <w:iCs/>
                          <w:color w:val="7E6BC9"/>
                          <w:sz w:val="24"/>
                          <w:szCs w:val="24"/>
                        </w:rPr>
                      </w:pPr>
                      <w:r>
                        <w:rPr>
                          <w:rFonts w:ascii="Arial" w:hAnsi="Arial" w:cs="Arial"/>
                          <w:noProof/>
                          <w:sz w:val="24"/>
                          <w:szCs w:val="24"/>
                          <w:lang w:eastAsia="ro-RO"/>
                        </w:rPr>
                        <w:drawing>
                          <wp:inline distT="0" distB="0" distL="0" distR="0" wp14:anchorId="6FC3CC43" wp14:editId="458024F8">
                            <wp:extent cx="1600200" cy="2667000"/>
                            <wp:effectExtent l="0" t="0" r="0" b="0"/>
                            <wp:docPr id="9" name="Picture 37" descr="Sanzienele_Galb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nzienele_Galb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2667000"/>
                                    </a:xfrm>
                                    <a:prstGeom prst="rect">
                                      <a:avLst/>
                                    </a:prstGeom>
                                    <a:noFill/>
                                    <a:ln>
                                      <a:noFill/>
                                    </a:ln>
                                  </pic:spPr>
                                </pic:pic>
                              </a:graphicData>
                            </a:graphic>
                          </wp:inline>
                        </w:drawing>
                      </w:r>
                    </w:p>
                  </w:txbxContent>
                </v:textbox>
                <w10:wrap type="square" anchorx="page" anchory="page"/>
              </v:rect>
            </w:pict>
          </mc:Fallback>
        </mc:AlternateContent>
      </w:r>
    </w:p>
    <w:p w:rsidR="00CE5622" w:rsidRPr="00607C26" w:rsidRDefault="00CE5622" w:rsidP="00CE5622">
      <w:pPr>
        <w:spacing w:after="0" w:line="240" w:lineRule="auto"/>
        <w:rPr>
          <w:rFonts w:ascii="Arial" w:eastAsia="Book Antiqua" w:hAnsi="Arial" w:cs="Arial"/>
          <w:sz w:val="24"/>
          <w:szCs w:val="24"/>
          <w:lang w:eastAsia="ro-RO"/>
        </w:rPr>
      </w:pPr>
      <w:r w:rsidRPr="00607C26">
        <w:rPr>
          <w:rFonts w:ascii="Book Antiqua" w:eastAsia="Book Antiqua" w:hAnsi="Book Antiqua" w:cs="Times New Roman"/>
          <w:lang w:eastAsia="ro-RO"/>
        </w:rPr>
        <w:br/>
      </w:r>
      <w:r w:rsidRPr="00607C26">
        <w:rPr>
          <w:rFonts w:ascii="Arial" w:eastAsia="Book Antiqua" w:hAnsi="Arial" w:cs="Arial"/>
          <w:bCs/>
          <w:sz w:val="24"/>
          <w:szCs w:val="24"/>
          <w:lang w:eastAsia="ro-RO"/>
        </w:rPr>
        <w:t>Răspândire :</w:t>
      </w:r>
      <w:r w:rsidRPr="00607C26">
        <w:rPr>
          <w:rFonts w:ascii="Arial" w:eastAsia="Book Antiqua" w:hAnsi="Arial" w:cs="Arial"/>
          <w:sz w:val="24"/>
          <w:szCs w:val="24"/>
          <w:lang w:eastAsia="ro-RO"/>
        </w:rPr>
        <w:t xml:space="preserve"> este foarte comună prin livezi, poieni, păşuni,</w:t>
      </w:r>
      <w:proofErr w:type="spellStart"/>
      <w:r w:rsidRPr="00607C26">
        <w:rPr>
          <w:rFonts w:ascii="Arial" w:eastAsia="Book Antiqua" w:hAnsi="Arial" w:cs="Arial"/>
          <w:sz w:val="24"/>
          <w:szCs w:val="24"/>
          <w:lang w:eastAsia="ro-RO"/>
        </w:rPr>
        <w:t>făneţe</w:t>
      </w:r>
      <w:proofErr w:type="spellEnd"/>
      <w:r w:rsidRPr="00607C26">
        <w:rPr>
          <w:rFonts w:ascii="Arial" w:eastAsia="Book Antiqua" w:hAnsi="Arial" w:cs="Arial"/>
          <w:sz w:val="24"/>
          <w:szCs w:val="24"/>
          <w:lang w:eastAsia="ro-RO"/>
        </w:rPr>
        <w:t>, pe marginea potecilor şi este aplecată în timpul înfloririi.</w:t>
      </w:r>
      <w:r w:rsidRPr="00607C26">
        <w:rPr>
          <w:rFonts w:ascii="Arial" w:eastAsia="Book Antiqua" w:hAnsi="Arial" w:cs="Arial"/>
          <w:sz w:val="24"/>
          <w:szCs w:val="24"/>
          <w:lang w:eastAsia="ro-RO"/>
        </w:rPr>
        <w:br/>
        <w:t>Exista mai multe specii :  </w:t>
      </w:r>
      <w:r w:rsidRPr="00607C26">
        <w:rPr>
          <w:rFonts w:ascii="Arial" w:eastAsia="Book Antiqua" w:hAnsi="Arial" w:cs="Arial"/>
          <w:sz w:val="24"/>
          <w:szCs w:val="24"/>
          <w:lang w:eastAsia="ro-RO"/>
        </w:rPr>
        <w:br/>
      </w:r>
      <w:proofErr w:type="spellStart"/>
      <w:r w:rsidRPr="00607C26">
        <w:rPr>
          <w:rFonts w:ascii="Arial" w:eastAsia="Book Antiqua" w:hAnsi="Arial" w:cs="Arial"/>
          <w:sz w:val="24"/>
          <w:szCs w:val="24"/>
          <w:lang w:eastAsia="ro-RO"/>
        </w:rPr>
        <w:t>Galium</w:t>
      </w:r>
      <w:proofErr w:type="spellEnd"/>
      <w:r w:rsidRPr="00607C26">
        <w:rPr>
          <w:rFonts w:ascii="Arial" w:eastAsia="Book Antiqua" w:hAnsi="Arial" w:cs="Arial"/>
          <w:sz w:val="24"/>
          <w:szCs w:val="24"/>
          <w:lang w:eastAsia="ro-RO"/>
        </w:rPr>
        <w:t xml:space="preserve"> </w:t>
      </w:r>
      <w:proofErr w:type="spellStart"/>
      <w:r w:rsidRPr="00607C26">
        <w:rPr>
          <w:rFonts w:ascii="Arial" w:eastAsia="Book Antiqua" w:hAnsi="Arial" w:cs="Arial"/>
          <w:sz w:val="24"/>
          <w:szCs w:val="24"/>
          <w:lang w:eastAsia="ro-RO"/>
        </w:rPr>
        <w:t>aparine</w:t>
      </w:r>
      <w:proofErr w:type="spellEnd"/>
      <w:r w:rsidRPr="00607C26">
        <w:rPr>
          <w:rFonts w:ascii="Arial" w:eastAsia="Book Antiqua" w:hAnsi="Arial" w:cs="Arial"/>
          <w:sz w:val="24"/>
          <w:szCs w:val="24"/>
          <w:lang w:eastAsia="ro-RO"/>
        </w:rPr>
        <w:t>, numita asprişoară ;</w:t>
      </w:r>
      <w:r w:rsidRPr="00607C26">
        <w:rPr>
          <w:rFonts w:ascii="Arial" w:eastAsia="Book Antiqua" w:hAnsi="Arial" w:cs="Arial"/>
          <w:sz w:val="24"/>
          <w:szCs w:val="24"/>
          <w:lang w:eastAsia="ro-RO"/>
        </w:rPr>
        <w:br/>
      </w:r>
      <w:proofErr w:type="spellStart"/>
      <w:r w:rsidRPr="00607C26">
        <w:rPr>
          <w:rFonts w:ascii="Arial" w:eastAsia="Book Antiqua" w:hAnsi="Arial" w:cs="Arial"/>
          <w:sz w:val="24"/>
          <w:szCs w:val="24"/>
          <w:lang w:eastAsia="ro-RO"/>
        </w:rPr>
        <w:t>Galium</w:t>
      </w:r>
      <w:proofErr w:type="spellEnd"/>
      <w:r w:rsidRPr="00607C26">
        <w:rPr>
          <w:rFonts w:ascii="Arial" w:eastAsia="Book Antiqua" w:hAnsi="Arial" w:cs="Arial"/>
          <w:sz w:val="24"/>
          <w:szCs w:val="24"/>
          <w:lang w:eastAsia="ro-RO"/>
        </w:rPr>
        <w:t xml:space="preserve"> </w:t>
      </w:r>
      <w:proofErr w:type="spellStart"/>
      <w:r w:rsidRPr="00607C26">
        <w:rPr>
          <w:rFonts w:ascii="Arial" w:eastAsia="Book Antiqua" w:hAnsi="Arial" w:cs="Arial"/>
          <w:sz w:val="24"/>
          <w:szCs w:val="24"/>
          <w:lang w:eastAsia="ro-RO"/>
        </w:rPr>
        <w:t>mallugo</w:t>
      </w:r>
      <w:proofErr w:type="spellEnd"/>
      <w:r w:rsidRPr="00607C26">
        <w:rPr>
          <w:rFonts w:ascii="Arial" w:eastAsia="Book Antiqua" w:hAnsi="Arial" w:cs="Arial"/>
          <w:sz w:val="24"/>
          <w:szCs w:val="24"/>
          <w:lang w:eastAsia="ro-RO"/>
        </w:rPr>
        <w:t xml:space="preserve">,  drăgaica de tufişuri  care are flori alb-galbene, cu miros de </w:t>
      </w:r>
      <w:proofErr w:type="spellStart"/>
      <w:r w:rsidRPr="00607C26">
        <w:rPr>
          <w:rFonts w:ascii="Arial" w:eastAsia="Book Antiqua" w:hAnsi="Arial" w:cs="Arial"/>
          <w:sz w:val="24"/>
          <w:szCs w:val="24"/>
          <w:lang w:eastAsia="ro-RO"/>
        </w:rPr>
        <w:t>miere.Poate</w:t>
      </w:r>
      <w:proofErr w:type="spellEnd"/>
      <w:r w:rsidRPr="00607C26">
        <w:rPr>
          <w:rFonts w:ascii="Arial" w:eastAsia="Book Antiqua" w:hAnsi="Arial" w:cs="Arial"/>
          <w:sz w:val="24"/>
          <w:szCs w:val="24"/>
          <w:lang w:eastAsia="ro-RO"/>
        </w:rPr>
        <w:t xml:space="preserve"> fi găsită sub iarba uscată în timpul iernii.</w:t>
      </w:r>
      <w:r w:rsidRPr="00607C26">
        <w:rPr>
          <w:rFonts w:ascii="Arial" w:eastAsia="Book Antiqua" w:hAnsi="Arial" w:cs="Arial"/>
          <w:sz w:val="24"/>
          <w:szCs w:val="24"/>
          <w:lang w:eastAsia="ro-RO"/>
        </w:rPr>
        <w:br/>
        <w:t>Toate cele trei specii au proprietăţi medicinale similare şi se utilizează în acelaşi fel.</w:t>
      </w:r>
      <w:r w:rsidRPr="00607C26">
        <w:rPr>
          <w:rFonts w:ascii="Arial" w:eastAsia="Book Antiqua" w:hAnsi="Arial" w:cs="Arial"/>
          <w:sz w:val="24"/>
          <w:szCs w:val="24"/>
          <w:lang w:eastAsia="ro-RO"/>
        </w:rPr>
        <w:br/>
      </w:r>
      <w:r w:rsidRPr="00607C26">
        <w:rPr>
          <w:rFonts w:ascii="Arial" w:eastAsia="Book Antiqua" w:hAnsi="Arial" w:cs="Arial"/>
          <w:sz w:val="24"/>
          <w:szCs w:val="24"/>
          <w:lang w:eastAsia="ro-RO"/>
        </w:rPr>
        <w:br/>
      </w:r>
      <w:r w:rsidRPr="00607C26">
        <w:rPr>
          <w:rFonts w:ascii="Arial" w:eastAsia="Book Antiqua" w:hAnsi="Arial" w:cs="Arial"/>
          <w:bCs/>
          <w:sz w:val="24"/>
          <w:szCs w:val="24"/>
          <w:lang w:eastAsia="ro-RO"/>
        </w:rPr>
        <w:t>Produsul vegetal  folosit :</w:t>
      </w:r>
      <w:r w:rsidRPr="00607C26">
        <w:rPr>
          <w:rFonts w:ascii="Arial" w:eastAsia="Book Antiqua" w:hAnsi="Arial" w:cs="Arial"/>
          <w:sz w:val="24"/>
          <w:szCs w:val="24"/>
          <w:lang w:eastAsia="ro-RO"/>
        </w:rPr>
        <w:t xml:space="preserve"> planta întreagă, fără rădăcină - </w:t>
      </w:r>
      <w:proofErr w:type="spellStart"/>
      <w:r w:rsidRPr="00607C26">
        <w:rPr>
          <w:rFonts w:ascii="Arial" w:eastAsia="Book Antiqua" w:hAnsi="Arial" w:cs="Arial"/>
          <w:sz w:val="24"/>
          <w:szCs w:val="24"/>
          <w:lang w:eastAsia="ro-RO"/>
        </w:rPr>
        <w:t>Herba</w:t>
      </w:r>
      <w:proofErr w:type="spellEnd"/>
      <w:r w:rsidRPr="00607C26">
        <w:rPr>
          <w:rFonts w:ascii="Arial" w:eastAsia="Book Antiqua" w:hAnsi="Arial" w:cs="Arial"/>
          <w:sz w:val="24"/>
          <w:szCs w:val="24"/>
          <w:lang w:eastAsia="ro-RO"/>
        </w:rPr>
        <w:t xml:space="preserve">  galii </w:t>
      </w:r>
      <w:proofErr w:type="spellStart"/>
      <w:r w:rsidRPr="00607C26">
        <w:rPr>
          <w:rFonts w:ascii="Arial" w:eastAsia="Book Antiqua" w:hAnsi="Arial" w:cs="Arial"/>
          <w:sz w:val="24"/>
          <w:szCs w:val="24"/>
          <w:lang w:eastAsia="ro-RO"/>
        </w:rPr>
        <w:t>verio</w:t>
      </w:r>
      <w:proofErr w:type="spellEnd"/>
      <w:r w:rsidRPr="00607C26">
        <w:rPr>
          <w:rFonts w:ascii="Arial" w:eastAsia="Book Antiqua" w:hAnsi="Arial" w:cs="Arial"/>
          <w:sz w:val="24"/>
          <w:szCs w:val="24"/>
          <w:lang w:eastAsia="ro-RO"/>
        </w:rPr>
        <w:br/>
      </w:r>
      <w:r w:rsidRPr="00607C26">
        <w:rPr>
          <w:rFonts w:ascii="Arial" w:eastAsia="Book Antiqua" w:hAnsi="Arial" w:cs="Arial"/>
          <w:sz w:val="24"/>
          <w:szCs w:val="24"/>
          <w:lang w:eastAsia="ro-RO"/>
        </w:rPr>
        <w:br/>
      </w:r>
      <w:r w:rsidRPr="00607C26">
        <w:rPr>
          <w:rFonts w:ascii="Arial" w:eastAsia="Book Antiqua" w:hAnsi="Arial" w:cs="Arial"/>
          <w:bCs/>
          <w:sz w:val="24"/>
          <w:szCs w:val="24"/>
          <w:lang w:eastAsia="ro-RO"/>
        </w:rPr>
        <w:t>Recoltarea :</w:t>
      </w:r>
      <w:r w:rsidRPr="00607C26">
        <w:rPr>
          <w:rFonts w:ascii="Arial" w:eastAsia="Book Antiqua" w:hAnsi="Arial" w:cs="Arial"/>
          <w:sz w:val="24"/>
          <w:szCs w:val="24"/>
          <w:lang w:eastAsia="ro-RO"/>
        </w:rPr>
        <w:t xml:space="preserve"> se adună în timpul înfloririi, în mai - septembrie şi se usucă la umbra.</w:t>
      </w:r>
      <w:r w:rsidRPr="00607C26">
        <w:rPr>
          <w:rFonts w:ascii="Arial" w:eastAsia="Book Antiqua" w:hAnsi="Arial" w:cs="Arial"/>
          <w:sz w:val="24"/>
          <w:szCs w:val="24"/>
          <w:lang w:eastAsia="ro-RO"/>
        </w:rPr>
        <w:br/>
      </w:r>
      <w:r w:rsidRPr="00607C26">
        <w:rPr>
          <w:rFonts w:ascii="Arial" w:eastAsia="Book Antiqua" w:hAnsi="Arial" w:cs="Arial"/>
          <w:sz w:val="24"/>
          <w:szCs w:val="24"/>
          <w:lang w:eastAsia="ro-RO"/>
        </w:rPr>
        <w:br/>
      </w:r>
      <w:r w:rsidRPr="00607C26">
        <w:rPr>
          <w:rFonts w:ascii="Arial" w:eastAsia="Book Antiqua" w:hAnsi="Arial" w:cs="Arial"/>
          <w:bCs/>
          <w:sz w:val="24"/>
          <w:szCs w:val="24"/>
          <w:lang w:eastAsia="ro-RO"/>
        </w:rPr>
        <w:t>Principii active :</w:t>
      </w:r>
      <w:r w:rsidRPr="00607C26">
        <w:rPr>
          <w:rFonts w:ascii="Arial" w:eastAsia="Book Antiqua" w:hAnsi="Arial" w:cs="Arial"/>
          <w:sz w:val="24"/>
          <w:szCs w:val="24"/>
          <w:lang w:eastAsia="ro-RO"/>
        </w:rPr>
        <w:t xml:space="preserve"> tanin, acid citric, enzime</w:t>
      </w:r>
      <w:r w:rsidRPr="00607C26">
        <w:rPr>
          <w:rFonts w:ascii="Arial" w:eastAsia="Book Antiqua" w:hAnsi="Arial" w:cs="Arial"/>
          <w:sz w:val="24"/>
          <w:szCs w:val="24"/>
          <w:lang w:eastAsia="ro-RO"/>
        </w:rPr>
        <w:br/>
      </w:r>
      <w:r w:rsidRPr="00607C26">
        <w:rPr>
          <w:rFonts w:ascii="Arial" w:eastAsia="Book Antiqua" w:hAnsi="Arial" w:cs="Arial"/>
          <w:sz w:val="24"/>
          <w:szCs w:val="24"/>
          <w:lang w:eastAsia="ro-RO"/>
        </w:rPr>
        <w:br/>
      </w:r>
      <w:proofErr w:type="spellStart"/>
      <w:r w:rsidRPr="00607C26">
        <w:rPr>
          <w:rFonts w:ascii="Arial" w:eastAsia="Book Antiqua" w:hAnsi="Arial" w:cs="Arial"/>
          <w:bCs/>
          <w:sz w:val="24"/>
          <w:szCs w:val="24"/>
          <w:lang w:eastAsia="ro-RO"/>
        </w:rPr>
        <w:t>Actiune</w:t>
      </w:r>
      <w:proofErr w:type="spellEnd"/>
      <w:r w:rsidRPr="00607C26">
        <w:rPr>
          <w:rFonts w:ascii="Arial" w:eastAsia="Book Antiqua" w:hAnsi="Arial" w:cs="Arial"/>
          <w:bCs/>
          <w:sz w:val="24"/>
          <w:szCs w:val="24"/>
          <w:lang w:eastAsia="ro-RO"/>
        </w:rPr>
        <w:t xml:space="preserve"> farmacologică :</w:t>
      </w:r>
      <w:r w:rsidRPr="00607C26">
        <w:rPr>
          <w:rFonts w:ascii="Arial" w:eastAsia="Book Antiqua" w:hAnsi="Arial" w:cs="Arial"/>
          <w:sz w:val="24"/>
          <w:szCs w:val="24"/>
          <w:lang w:eastAsia="ro-RO"/>
        </w:rPr>
        <w:t xml:space="preserve"> depurativ, diuretic, sedativ reglează metabolismul glandei tiroide.</w:t>
      </w:r>
      <w:r w:rsidRPr="00607C26">
        <w:rPr>
          <w:rFonts w:ascii="Arial" w:eastAsia="Book Antiqua" w:hAnsi="Arial" w:cs="Arial"/>
          <w:sz w:val="24"/>
          <w:szCs w:val="24"/>
          <w:lang w:eastAsia="ro-RO"/>
        </w:rPr>
        <w:br/>
      </w:r>
      <w:r w:rsidRPr="00607C26">
        <w:rPr>
          <w:rFonts w:ascii="Arial" w:eastAsia="Book Antiqua" w:hAnsi="Arial" w:cs="Arial"/>
          <w:sz w:val="24"/>
          <w:szCs w:val="24"/>
          <w:lang w:eastAsia="ro-RO"/>
        </w:rPr>
        <w:br/>
      </w:r>
      <w:r w:rsidRPr="00607C26">
        <w:rPr>
          <w:rFonts w:ascii="Arial" w:eastAsia="Book Antiqua" w:hAnsi="Arial" w:cs="Arial"/>
          <w:bCs/>
          <w:sz w:val="24"/>
          <w:szCs w:val="24"/>
          <w:lang w:eastAsia="ro-RO"/>
        </w:rPr>
        <w:t>Indicaţii terapeutice</w:t>
      </w:r>
      <w:r w:rsidRPr="00607C26">
        <w:rPr>
          <w:rFonts w:ascii="Arial" w:eastAsia="Book Antiqua" w:hAnsi="Arial" w:cs="Arial"/>
          <w:sz w:val="24"/>
          <w:szCs w:val="24"/>
          <w:lang w:eastAsia="ro-RO"/>
        </w:rPr>
        <w:t xml:space="preserve"> : anemie, acnee, afecţiuni ale uterului,  hidropizie, afecţiuni ale vezicii urinare, rinichilor, isterie, epilepsie, furuncule, plăgi, obezitate, insomnie.</w:t>
      </w:r>
    </w:p>
    <w:p w:rsidR="00CE5622" w:rsidRPr="00607C26" w:rsidRDefault="00CE5622" w:rsidP="00CE5622">
      <w:pPr>
        <w:spacing w:after="0" w:line="240" w:lineRule="auto"/>
        <w:jc w:val="center"/>
        <w:rPr>
          <w:rFonts w:ascii="Arial" w:eastAsia="Book Antiqua" w:hAnsi="Arial" w:cs="Arial"/>
        </w:rPr>
      </w:pPr>
      <w:r w:rsidRPr="00607C26">
        <w:rPr>
          <w:rFonts w:ascii="Arial" w:eastAsia="Book Antiqua" w:hAnsi="Arial" w:cs="Arial"/>
          <w:noProof/>
          <w:sz w:val="24"/>
          <w:szCs w:val="24"/>
          <w:lang w:eastAsia="ro-RO"/>
        </w:rPr>
        <w:drawing>
          <wp:inline distT="0" distB="0" distL="0" distR="0" wp14:anchorId="5CC2E868" wp14:editId="3C5AD657">
            <wp:extent cx="2857500" cy="1905000"/>
            <wp:effectExtent l="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CE5622" w:rsidRPr="00607C26" w:rsidRDefault="00CE5622" w:rsidP="00CE5622">
      <w:pPr>
        <w:spacing w:after="0" w:line="360" w:lineRule="auto"/>
        <w:jc w:val="both"/>
        <w:rPr>
          <w:rFonts w:ascii="Book Antiqua" w:eastAsia="Book Antiqua" w:hAnsi="Book Antiqua" w:cs="Times New Roman"/>
          <w:sz w:val="40"/>
        </w:rPr>
      </w:pPr>
    </w:p>
    <w:p w:rsidR="00CE5622" w:rsidRPr="00607C26" w:rsidRDefault="00CE5622" w:rsidP="00CE5622">
      <w:pPr>
        <w:spacing w:after="0" w:line="360" w:lineRule="auto"/>
        <w:jc w:val="both"/>
        <w:rPr>
          <w:rFonts w:ascii="Book Antiqua" w:eastAsia="Book Antiqua" w:hAnsi="Book Antiqua" w:cs="Times New Roman"/>
          <w:sz w:val="40"/>
        </w:rPr>
      </w:pPr>
    </w:p>
    <w:p w:rsidR="00CE5622" w:rsidRPr="00607C26" w:rsidRDefault="00CE5622" w:rsidP="00CE5622">
      <w:pPr>
        <w:spacing w:after="0" w:line="360" w:lineRule="auto"/>
        <w:jc w:val="both"/>
        <w:rPr>
          <w:rFonts w:ascii="Book Antiqua" w:eastAsia="Book Antiqua" w:hAnsi="Book Antiqua" w:cs="Times New Roman"/>
          <w:sz w:val="40"/>
        </w:rPr>
      </w:pPr>
    </w:p>
    <w:p w:rsidR="00CE5622" w:rsidRDefault="00CE5622" w:rsidP="00CE5622">
      <w:bookmarkStart w:id="0" w:name="top_page"/>
      <w:bookmarkEnd w:id="0"/>
    </w:p>
    <w:p w:rsidR="00CE5622" w:rsidRDefault="00CE5622" w:rsidP="00CE5622">
      <w:pPr>
        <w:spacing w:after="0" w:line="240" w:lineRule="auto"/>
        <w:jc w:val="center"/>
        <w:rPr>
          <w:rFonts w:ascii="Arial" w:eastAsia="Book Antiqua" w:hAnsi="Arial" w:cs="Arial"/>
          <w:b/>
          <w:noProof/>
          <w:sz w:val="32"/>
          <w:szCs w:val="32"/>
          <w:lang w:eastAsia="ro-RO"/>
        </w:rPr>
      </w:pPr>
      <w:r>
        <w:rPr>
          <w:rFonts w:ascii="Arial" w:eastAsia="Book Antiqua" w:hAnsi="Arial" w:cs="Arial"/>
          <w:b/>
          <w:noProof/>
          <w:sz w:val="32"/>
          <w:szCs w:val="32"/>
          <w:lang w:eastAsia="ro-RO"/>
        </w:rPr>
        <w:lastRenderedPageBreak/>
        <w:t>2.11</w:t>
      </w:r>
      <w:r>
        <w:rPr>
          <w:rFonts w:ascii="Arial" w:eastAsia="Book Antiqua" w:hAnsi="Arial" w:cs="Arial"/>
          <w:b/>
          <w:sz w:val="32"/>
          <w:szCs w:val="32"/>
        </w:rPr>
        <w:t xml:space="preserve"> FIŞĂ DE DOCUMENTARE </w:t>
      </w:r>
      <w:r>
        <w:rPr>
          <w:rFonts w:ascii="Arial" w:eastAsia="Book Antiqua" w:hAnsi="Arial" w:cs="Arial"/>
          <w:b/>
          <w:noProof/>
          <w:sz w:val="32"/>
          <w:szCs w:val="32"/>
          <w:lang w:eastAsia="ro-RO"/>
        </w:rPr>
        <w:t xml:space="preserve"> TĂTĂNEASĂ </w:t>
      </w:r>
    </w:p>
    <w:p w:rsidR="00CE5622" w:rsidRDefault="00CE5622" w:rsidP="00CE5622">
      <w:pPr>
        <w:spacing w:after="0" w:line="240" w:lineRule="auto"/>
        <w:jc w:val="center"/>
        <w:rPr>
          <w:rFonts w:ascii="Times New Roman" w:eastAsia="Times New Roman" w:hAnsi="Times New Roman" w:cs="Times New Roman"/>
          <w:b/>
          <w:bCs/>
          <w:sz w:val="32"/>
          <w:szCs w:val="32"/>
          <w:lang w:eastAsia="ro-RO"/>
        </w:rPr>
      </w:pPr>
      <w:r>
        <w:rPr>
          <w:rFonts w:ascii="Arial" w:eastAsia="Times New Roman" w:hAnsi="Arial" w:cs="Arial"/>
          <w:b/>
          <w:sz w:val="32"/>
          <w:szCs w:val="32"/>
          <w:lang w:eastAsia="ro-RO"/>
        </w:rPr>
        <w:t>(SYMPHYTUM OFFICINALE)</w:t>
      </w:r>
    </w:p>
    <w:p w:rsidR="00CE5622" w:rsidRDefault="00CE5622" w:rsidP="00CE5622">
      <w:pPr>
        <w:spacing w:after="0" w:line="240" w:lineRule="auto"/>
        <w:rPr>
          <w:rFonts w:ascii="Arial" w:eastAsia="Book Antiqua" w:hAnsi="Arial" w:cs="Arial"/>
          <w:sz w:val="24"/>
          <w:szCs w:val="24"/>
          <w:lang w:eastAsia="ro-RO"/>
        </w:rPr>
      </w:pPr>
      <w:r>
        <w:rPr>
          <w:rFonts w:ascii="Arial" w:eastAsia="Book Antiqua" w:hAnsi="Arial" w:cs="Arial"/>
          <w:bCs/>
          <w:sz w:val="24"/>
          <w:szCs w:val="24"/>
          <w:lang w:eastAsia="ro-RO"/>
        </w:rPr>
        <w:t>S</w:t>
      </w:r>
      <w:r>
        <w:rPr>
          <w:rFonts w:ascii="Arial" w:eastAsia="Book Antiqua" w:hAnsi="Arial" w:cs="Arial"/>
          <w:sz w:val="24"/>
          <w:szCs w:val="24"/>
          <w:lang w:eastAsia="ro-RO"/>
        </w:rPr>
        <w:t xml:space="preserve">e recoltează  jumătatea superioară a tulpinii - </w:t>
      </w:r>
      <w:proofErr w:type="spellStart"/>
      <w:r>
        <w:rPr>
          <w:rFonts w:ascii="Arial" w:eastAsia="Book Antiqua" w:hAnsi="Arial" w:cs="Arial"/>
          <w:sz w:val="24"/>
          <w:szCs w:val="24"/>
          <w:lang w:eastAsia="ro-RO"/>
        </w:rPr>
        <w:t>Herba</w:t>
      </w:r>
      <w:proofErr w:type="spellEnd"/>
      <w:r>
        <w:rPr>
          <w:rFonts w:ascii="Arial" w:eastAsia="Book Antiqua" w:hAnsi="Arial" w:cs="Arial"/>
          <w:sz w:val="24"/>
          <w:szCs w:val="24"/>
          <w:lang w:eastAsia="ro-RO"/>
        </w:rPr>
        <w:t xml:space="preserve">  </w:t>
      </w:r>
      <w:proofErr w:type="spellStart"/>
      <w:r>
        <w:rPr>
          <w:rFonts w:ascii="Arial" w:eastAsia="Book Antiqua" w:hAnsi="Arial" w:cs="Arial"/>
          <w:sz w:val="24"/>
          <w:szCs w:val="24"/>
          <w:lang w:eastAsia="ro-RO"/>
        </w:rPr>
        <w:t>symphyti</w:t>
      </w:r>
      <w:proofErr w:type="spellEnd"/>
      <w:r>
        <w:rPr>
          <w:rFonts w:ascii="Arial" w:eastAsia="Book Antiqua" w:hAnsi="Arial" w:cs="Arial"/>
          <w:sz w:val="24"/>
          <w:szCs w:val="24"/>
          <w:lang w:eastAsia="ro-RO"/>
        </w:rPr>
        <w:t xml:space="preserve">, în timpul şi după înflorire, în lunile </w:t>
      </w:r>
      <w:proofErr w:type="spellStart"/>
      <w:r>
        <w:rPr>
          <w:rFonts w:ascii="Arial" w:eastAsia="Book Antiqua" w:hAnsi="Arial" w:cs="Arial"/>
          <w:sz w:val="24"/>
          <w:szCs w:val="24"/>
          <w:lang w:eastAsia="ro-RO"/>
        </w:rPr>
        <w:t>aprilie-</w:t>
      </w:r>
      <w:proofErr w:type="spellEnd"/>
      <w:r>
        <w:rPr>
          <w:rFonts w:ascii="Arial" w:eastAsia="Book Antiqua" w:hAnsi="Arial" w:cs="Arial"/>
          <w:sz w:val="24"/>
          <w:szCs w:val="24"/>
          <w:lang w:eastAsia="ro-RO"/>
        </w:rPr>
        <w:t xml:space="preserve"> septembrie.</w:t>
      </w:r>
      <w:r>
        <w:rPr>
          <w:rFonts w:ascii="Arial" w:eastAsia="Book Antiqua" w:hAnsi="Arial" w:cs="Arial"/>
          <w:sz w:val="24"/>
          <w:szCs w:val="24"/>
          <w:lang w:eastAsia="ro-RO"/>
        </w:rPr>
        <w:br/>
        <w:t xml:space="preserve"> Rădăcina </w:t>
      </w:r>
      <w:proofErr w:type="spellStart"/>
      <w:r>
        <w:rPr>
          <w:rFonts w:ascii="Arial" w:eastAsia="Book Antiqua" w:hAnsi="Arial" w:cs="Arial"/>
          <w:sz w:val="24"/>
          <w:szCs w:val="24"/>
          <w:lang w:eastAsia="ro-RO"/>
        </w:rPr>
        <w:t>-radix</w:t>
      </w:r>
      <w:proofErr w:type="spellEnd"/>
      <w:r>
        <w:rPr>
          <w:rFonts w:ascii="Arial" w:eastAsia="Book Antiqua" w:hAnsi="Arial" w:cs="Arial"/>
          <w:sz w:val="24"/>
          <w:szCs w:val="24"/>
          <w:lang w:eastAsia="ro-RO"/>
        </w:rPr>
        <w:t xml:space="preserve"> </w:t>
      </w:r>
      <w:proofErr w:type="spellStart"/>
      <w:r>
        <w:rPr>
          <w:rFonts w:ascii="Arial" w:eastAsia="Book Antiqua" w:hAnsi="Arial" w:cs="Arial"/>
          <w:sz w:val="24"/>
          <w:szCs w:val="24"/>
          <w:lang w:eastAsia="ro-RO"/>
        </w:rPr>
        <w:t>symphyti</w:t>
      </w:r>
      <w:proofErr w:type="spellEnd"/>
      <w:r>
        <w:rPr>
          <w:rFonts w:ascii="Arial" w:eastAsia="Book Antiqua" w:hAnsi="Arial" w:cs="Arial"/>
          <w:sz w:val="24"/>
          <w:szCs w:val="24"/>
          <w:lang w:eastAsia="ro-RO"/>
        </w:rPr>
        <w:t xml:space="preserve"> sau Radix </w:t>
      </w:r>
      <w:proofErr w:type="spellStart"/>
      <w:r>
        <w:rPr>
          <w:rFonts w:ascii="Arial" w:eastAsia="Book Antiqua" w:hAnsi="Arial" w:cs="Arial"/>
          <w:sz w:val="24"/>
          <w:szCs w:val="24"/>
          <w:lang w:eastAsia="ro-RO"/>
        </w:rPr>
        <w:t>consolidae</w:t>
      </w:r>
      <w:proofErr w:type="spellEnd"/>
      <w:r>
        <w:rPr>
          <w:rFonts w:ascii="Arial" w:eastAsia="Book Antiqua" w:hAnsi="Arial" w:cs="Arial"/>
          <w:sz w:val="24"/>
          <w:szCs w:val="24"/>
          <w:lang w:eastAsia="ro-RO"/>
        </w:rPr>
        <w:t xml:space="preserve"> </w:t>
      </w:r>
      <w:proofErr w:type="spellStart"/>
      <w:r>
        <w:rPr>
          <w:rFonts w:ascii="Arial" w:eastAsia="Book Antiqua" w:hAnsi="Arial" w:cs="Arial"/>
          <w:sz w:val="24"/>
          <w:szCs w:val="24"/>
          <w:lang w:eastAsia="ro-RO"/>
        </w:rPr>
        <w:t>majoris</w:t>
      </w:r>
      <w:proofErr w:type="spellEnd"/>
      <w:r>
        <w:rPr>
          <w:rFonts w:ascii="Arial" w:eastAsia="Book Antiqua" w:hAnsi="Arial" w:cs="Arial"/>
          <w:sz w:val="24"/>
          <w:szCs w:val="24"/>
          <w:lang w:eastAsia="ro-RO"/>
        </w:rPr>
        <w:t xml:space="preserve"> - se recoltează din martie până în aprilie, sau din  septembrie până în noiembrie. Rădăcinile se curăţă de cioturi şi de părţile aeriene, se spală  şi se taie  bucăţi de 10-</w:t>
      </w:r>
      <w:smartTag w:uri="urn:schemas-microsoft-com:office:smarttags" w:element="metricconverter">
        <w:smartTagPr>
          <w:attr w:name="ProductID" w:val="15 cm"/>
        </w:smartTagPr>
        <w:r>
          <w:rPr>
            <w:rFonts w:ascii="Arial" w:eastAsia="Book Antiqua" w:hAnsi="Arial" w:cs="Arial"/>
            <w:sz w:val="24"/>
            <w:szCs w:val="24"/>
            <w:lang w:eastAsia="ro-RO"/>
          </w:rPr>
          <w:t>15 cm</w:t>
        </w:r>
      </w:smartTag>
      <w:r>
        <w:rPr>
          <w:rFonts w:ascii="Arial" w:eastAsia="Book Antiqua" w:hAnsi="Arial" w:cs="Arial"/>
          <w:sz w:val="24"/>
          <w:szCs w:val="24"/>
          <w:lang w:eastAsia="ro-RO"/>
        </w:rPr>
        <w:t xml:space="preserve">. Se </w:t>
      </w:r>
      <w:proofErr w:type="spellStart"/>
      <w:r>
        <w:rPr>
          <w:rFonts w:ascii="Arial" w:eastAsia="Book Antiqua" w:hAnsi="Arial" w:cs="Arial"/>
          <w:sz w:val="24"/>
          <w:szCs w:val="24"/>
          <w:lang w:eastAsia="ro-RO"/>
        </w:rPr>
        <w:t>usuca</w:t>
      </w:r>
      <w:proofErr w:type="spellEnd"/>
      <w:r>
        <w:rPr>
          <w:rFonts w:ascii="Arial" w:eastAsia="Book Antiqua" w:hAnsi="Arial" w:cs="Arial"/>
          <w:sz w:val="24"/>
          <w:szCs w:val="24"/>
          <w:lang w:eastAsia="ro-RO"/>
        </w:rPr>
        <w:t xml:space="preserve"> cât mai repede </w:t>
      </w:r>
      <w:proofErr w:type="spellStart"/>
      <w:r>
        <w:rPr>
          <w:rFonts w:ascii="Arial" w:eastAsia="Book Antiqua" w:hAnsi="Arial" w:cs="Arial"/>
          <w:sz w:val="24"/>
          <w:szCs w:val="24"/>
          <w:lang w:eastAsia="ro-RO"/>
        </w:rPr>
        <w:t>-ca</w:t>
      </w:r>
      <w:proofErr w:type="spellEnd"/>
      <w:r>
        <w:rPr>
          <w:rFonts w:ascii="Arial" w:eastAsia="Book Antiqua" w:hAnsi="Arial" w:cs="Arial"/>
          <w:sz w:val="24"/>
          <w:szCs w:val="24"/>
          <w:lang w:eastAsia="ro-RO"/>
        </w:rPr>
        <w:t xml:space="preserve"> să nu </w:t>
      </w:r>
      <w:proofErr w:type="spellStart"/>
      <w:r>
        <w:rPr>
          <w:rFonts w:ascii="Arial" w:eastAsia="Book Antiqua" w:hAnsi="Arial" w:cs="Arial"/>
          <w:sz w:val="24"/>
          <w:szCs w:val="24"/>
          <w:lang w:eastAsia="ro-RO"/>
        </w:rPr>
        <w:t>fermenteze-</w:t>
      </w:r>
      <w:proofErr w:type="spellEnd"/>
      <w:r>
        <w:rPr>
          <w:rFonts w:ascii="Arial" w:eastAsia="Book Antiqua" w:hAnsi="Arial" w:cs="Arial"/>
          <w:sz w:val="24"/>
          <w:szCs w:val="24"/>
          <w:lang w:eastAsia="ro-RO"/>
        </w:rPr>
        <w:t xml:space="preserve"> la soare , în poduri, sau în </w:t>
      </w:r>
      <w:proofErr w:type="spellStart"/>
      <w:r>
        <w:rPr>
          <w:rFonts w:ascii="Arial" w:eastAsia="Book Antiqua" w:hAnsi="Arial" w:cs="Arial"/>
          <w:sz w:val="24"/>
          <w:szCs w:val="24"/>
          <w:lang w:eastAsia="ro-RO"/>
        </w:rPr>
        <w:t>uscatorii</w:t>
      </w:r>
      <w:proofErr w:type="spellEnd"/>
      <w:r>
        <w:rPr>
          <w:rFonts w:ascii="Arial" w:eastAsia="Book Antiqua" w:hAnsi="Arial" w:cs="Arial"/>
          <w:sz w:val="24"/>
          <w:szCs w:val="24"/>
          <w:lang w:eastAsia="ro-RO"/>
        </w:rPr>
        <w:t xml:space="preserve"> artificiale . Rădăcinile uscate se păstrează în </w:t>
      </w:r>
      <w:proofErr w:type="spellStart"/>
      <w:r>
        <w:rPr>
          <w:rFonts w:ascii="Arial" w:eastAsia="Book Antiqua" w:hAnsi="Arial" w:cs="Arial"/>
          <w:sz w:val="24"/>
          <w:szCs w:val="24"/>
          <w:lang w:eastAsia="ro-RO"/>
        </w:rPr>
        <w:t>încaperi</w:t>
      </w:r>
      <w:proofErr w:type="spellEnd"/>
      <w:r>
        <w:rPr>
          <w:rFonts w:ascii="Arial" w:eastAsia="Book Antiqua" w:hAnsi="Arial" w:cs="Arial"/>
          <w:sz w:val="24"/>
          <w:szCs w:val="24"/>
          <w:lang w:eastAsia="ro-RO"/>
        </w:rPr>
        <w:t xml:space="preserve"> ferite de umezeală. </w:t>
      </w:r>
      <w:r>
        <w:rPr>
          <w:rFonts w:ascii="Arial" w:eastAsia="Book Antiqua" w:hAnsi="Arial" w:cs="Arial"/>
          <w:sz w:val="24"/>
          <w:szCs w:val="24"/>
          <w:lang w:eastAsia="ro-RO"/>
        </w:rPr>
        <w:br/>
        <w:t> Frunzele se usucă la umbră.</w:t>
      </w:r>
      <w:r>
        <w:rPr>
          <w:rFonts w:ascii="Arial" w:eastAsia="Book Antiqua" w:hAnsi="Arial" w:cs="Arial"/>
          <w:sz w:val="24"/>
          <w:szCs w:val="24"/>
          <w:lang w:eastAsia="ro-RO"/>
        </w:rPr>
        <w:br/>
      </w:r>
      <w:r>
        <w:rPr>
          <w:rFonts w:ascii="Arial" w:eastAsia="Book Antiqua" w:hAnsi="Arial" w:cs="Arial"/>
          <w:bCs/>
          <w:sz w:val="24"/>
          <w:szCs w:val="24"/>
          <w:lang w:eastAsia="ro-RO"/>
        </w:rPr>
        <w:t>Condiţii de recepţie :</w:t>
      </w:r>
      <w:r>
        <w:rPr>
          <w:rFonts w:ascii="Arial" w:eastAsia="Book Antiqua" w:hAnsi="Arial" w:cs="Arial"/>
          <w:sz w:val="24"/>
          <w:szCs w:val="24"/>
          <w:lang w:eastAsia="ro-RO"/>
        </w:rPr>
        <w:t xml:space="preserve"> rădăcinile trebuie să fie curate, să aibă culoare neagră - lucioasă la exterior şi </w:t>
      </w:r>
      <w:proofErr w:type="spellStart"/>
      <w:r>
        <w:rPr>
          <w:rFonts w:ascii="Arial" w:eastAsia="Book Antiqua" w:hAnsi="Arial" w:cs="Arial"/>
          <w:sz w:val="24"/>
          <w:szCs w:val="24"/>
          <w:lang w:eastAsia="ro-RO"/>
        </w:rPr>
        <w:t>alb-</w:t>
      </w:r>
      <w:proofErr w:type="spellEnd"/>
      <w:r>
        <w:rPr>
          <w:rFonts w:ascii="Arial" w:eastAsia="Book Antiqua" w:hAnsi="Arial" w:cs="Arial"/>
          <w:sz w:val="24"/>
          <w:szCs w:val="24"/>
          <w:lang w:eastAsia="ro-RO"/>
        </w:rPr>
        <w:t xml:space="preserve"> gălbuie  în interior. Ele trebuie să fie tăiate în bucăţi de 10 - </w:t>
      </w:r>
      <w:smartTag w:uri="urn:schemas-microsoft-com:office:smarttags" w:element="metricconverter">
        <w:smartTagPr>
          <w:attr w:name="ProductID" w:val="15 cm"/>
        </w:smartTagPr>
        <w:r>
          <w:rPr>
            <w:rFonts w:ascii="Arial" w:eastAsia="Book Antiqua" w:hAnsi="Arial" w:cs="Arial"/>
            <w:sz w:val="24"/>
            <w:szCs w:val="24"/>
            <w:lang w:eastAsia="ro-RO"/>
          </w:rPr>
          <w:t>15 cm</w:t>
        </w:r>
      </w:smartTag>
      <w:r>
        <w:rPr>
          <w:rFonts w:ascii="Arial" w:eastAsia="Book Antiqua" w:hAnsi="Arial" w:cs="Arial"/>
          <w:sz w:val="24"/>
          <w:szCs w:val="24"/>
          <w:lang w:eastAsia="ro-RO"/>
        </w:rPr>
        <w:t xml:space="preserve"> şi să nu aibă părţi aeriene.</w:t>
      </w:r>
      <w:r>
        <w:rPr>
          <w:rFonts w:ascii="Arial" w:eastAsia="Book Antiqua" w:hAnsi="Arial" w:cs="Arial"/>
          <w:sz w:val="24"/>
          <w:szCs w:val="24"/>
          <w:lang w:eastAsia="ro-RO"/>
        </w:rPr>
        <w:br/>
      </w:r>
      <w:r>
        <w:rPr>
          <w:rFonts w:ascii="Arial" w:eastAsia="Book Antiqua" w:hAnsi="Arial" w:cs="Arial"/>
          <w:bCs/>
          <w:sz w:val="24"/>
          <w:szCs w:val="24"/>
          <w:lang w:eastAsia="ro-RO"/>
        </w:rPr>
        <w:t>Principii active :</w:t>
      </w:r>
      <w:r>
        <w:rPr>
          <w:rFonts w:ascii="Arial" w:eastAsia="Book Antiqua" w:hAnsi="Arial" w:cs="Arial"/>
          <w:sz w:val="24"/>
          <w:szCs w:val="24"/>
          <w:lang w:eastAsia="ro-RO"/>
        </w:rPr>
        <w:t xml:space="preserve"> ulei volatil, </w:t>
      </w:r>
      <w:proofErr w:type="spellStart"/>
      <w:r>
        <w:rPr>
          <w:rFonts w:ascii="Arial" w:eastAsia="Book Antiqua" w:hAnsi="Arial" w:cs="Arial"/>
          <w:sz w:val="24"/>
          <w:szCs w:val="24"/>
          <w:lang w:eastAsia="ro-RO"/>
        </w:rPr>
        <w:t>alantoina</w:t>
      </w:r>
      <w:proofErr w:type="spellEnd"/>
      <w:r>
        <w:rPr>
          <w:rFonts w:ascii="Arial" w:eastAsia="Book Antiqua" w:hAnsi="Arial" w:cs="Arial"/>
          <w:sz w:val="24"/>
          <w:szCs w:val="24"/>
          <w:lang w:eastAsia="ro-RO"/>
        </w:rPr>
        <w:t xml:space="preserve">, rezine, tanin, mucilagii, </w:t>
      </w:r>
      <w:proofErr w:type="spellStart"/>
      <w:r>
        <w:rPr>
          <w:rFonts w:ascii="Arial" w:eastAsia="Book Antiqua" w:hAnsi="Arial" w:cs="Arial"/>
          <w:sz w:val="24"/>
          <w:szCs w:val="24"/>
          <w:lang w:eastAsia="ro-RO"/>
        </w:rPr>
        <w:t>cholina</w:t>
      </w:r>
      <w:proofErr w:type="spellEnd"/>
      <w:r>
        <w:rPr>
          <w:rFonts w:ascii="Arial" w:eastAsia="Book Antiqua" w:hAnsi="Arial" w:cs="Arial"/>
          <w:sz w:val="24"/>
          <w:szCs w:val="24"/>
          <w:lang w:eastAsia="ro-RO"/>
        </w:rPr>
        <w:br/>
      </w:r>
      <w:r>
        <w:rPr>
          <w:rFonts w:ascii="Arial" w:eastAsia="Book Antiqua" w:hAnsi="Arial" w:cs="Arial"/>
          <w:bCs/>
          <w:sz w:val="24"/>
          <w:szCs w:val="24"/>
          <w:lang w:eastAsia="ro-RO"/>
        </w:rPr>
        <w:t>Acţiune farmacologică :</w:t>
      </w:r>
      <w:r>
        <w:rPr>
          <w:rFonts w:ascii="Arial" w:eastAsia="Book Antiqua" w:hAnsi="Arial" w:cs="Arial"/>
          <w:sz w:val="24"/>
          <w:szCs w:val="24"/>
          <w:lang w:eastAsia="ro-RO"/>
        </w:rPr>
        <w:br/>
      </w:r>
      <w:r>
        <w:rPr>
          <w:rFonts w:ascii="Arial" w:eastAsia="Book Antiqua" w:hAnsi="Arial" w:cs="Arial"/>
          <w:bCs/>
          <w:sz w:val="24"/>
          <w:szCs w:val="24"/>
          <w:lang w:eastAsia="ro-RO"/>
        </w:rPr>
        <w:t>Intern :</w:t>
      </w:r>
      <w:r>
        <w:rPr>
          <w:rFonts w:ascii="Arial" w:eastAsia="Book Antiqua" w:hAnsi="Arial" w:cs="Arial"/>
          <w:sz w:val="24"/>
          <w:szCs w:val="24"/>
          <w:lang w:eastAsia="ro-RO"/>
        </w:rPr>
        <w:t xml:space="preserve"> antiinflamator, astringent, emolient, expectorant,hemostatic, cicatrizant, </w:t>
      </w:r>
      <w:proofErr w:type="spellStart"/>
      <w:r>
        <w:rPr>
          <w:rFonts w:ascii="Arial" w:eastAsia="Book Antiqua" w:hAnsi="Arial" w:cs="Arial"/>
          <w:sz w:val="24"/>
          <w:szCs w:val="24"/>
          <w:lang w:eastAsia="ro-RO"/>
        </w:rPr>
        <w:t>actiune</w:t>
      </w:r>
      <w:proofErr w:type="spellEnd"/>
      <w:r>
        <w:rPr>
          <w:rFonts w:ascii="Arial" w:eastAsia="Book Antiqua" w:hAnsi="Arial" w:cs="Arial"/>
          <w:sz w:val="24"/>
          <w:szCs w:val="24"/>
          <w:lang w:eastAsia="ro-RO"/>
        </w:rPr>
        <w:t xml:space="preserve"> </w:t>
      </w:r>
      <w:proofErr w:type="spellStart"/>
      <w:r>
        <w:rPr>
          <w:rFonts w:ascii="Arial" w:eastAsia="Book Antiqua" w:hAnsi="Arial" w:cs="Arial"/>
          <w:sz w:val="24"/>
          <w:szCs w:val="24"/>
          <w:lang w:eastAsia="ro-RO"/>
        </w:rPr>
        <w:t>antimicotica</w:t>
      </w:r>
      <w:proofErr w:type="spellEnd"/>
      <w:r>
        <w:rPr>
          <w:rFonts w:ascii="Arial" w:eastAsia="Book Antiqua" w:hAnsi="Arial" w:cs="Arial"/>
          <w:sz w:val="24"/>
          <w:szCs w:val="24"/>
          <w:lang w:eastAsia="ro-RO"/>
        </w:rPr>
        <w:br/>
      </w:r>
      <w:r>
        <w:rPr>
          <w:rFonts w:ascii="Arial" w:eastAsia="Book Antiqua" w:hAnsi="Arial" w:cs="Arial"/>
          <w:bCs/>
          <w:sz w:val="24"/>
          <w:szCs w:val="24"/>
          <w:lang w:eastAsia="ro-RO"/>
        </w:rPr>
        <w:t>Extern</w:t>
      </w:r>
      <w:r>
        <w:rPr>
          <w:rFonts w:ascii="Arial" w:eastAsia="Book Antiqua" w:hAnsi="Arial" w:cs="Arial"/>
          <w:sz w:val="24"/>
          <w:szCs w:val="24"/>
          <w:lang w:eastAsia="ro-RO"/>
        </w:rPr>
        <w:t xml:space="preserve"> : decongestiv, astringent, cicatrizant.</w:t>
      </w:r>
      <w:r>
        <w:rPr>
          <w:rFonts w:ascii="Arial" w:eastAsia="Book Antiqua" w:hAnsi="Arial" w:cs="Arial"/>
          <w:sz w:val="24"/>
          <w:szCs w:val="24"/>
          <w:lang w:eastAsia="ro-RO"/>
        </w:rPr>
        <w:br/>
      </w:r>
      <w:r>
        <w:rPr>
          <w:rFonts w:ascii="Arial" w:eastAsia="Book Antiqua" w:hAnsi="Arial" w:cs="Arial"/>
          <w:bCs/>
          <w:sz w:val="24"/>
          <w:szCs w:val="24"/>
          <w:lang w:eastAsia="ro-RO"/>
        </w:rPr>
        <w:t>Indicaţii terapeutice :</w:t>
      </w:r>
      <w:r>
        <w:rPr>
          <w:rFonts w:ascii="Arial" w:eastAsia="Book Antiqua" w:hAnsi="Arial" w:cs="Arial"/>
          <w:sz w:val="24"/>
          <w:szCs w:val="24"/>
          <w:lang w:eastAsia="ro-RO"/>
        </w:rPr>
        <w:t xml:space="preserve"> bronşite, ulcere, cancere</w:t>
      </w:r>
      <w:r>
        <w:rPr>
          <w:rFonts w:ascii="Arial" w:eastAsia="Book Antiqua" w:hAnsi="Arial" w:cs="Arial"/>
          <w:sz w:val="24"/>
          <w:szCs w:val="24"/>
          <w:lang w:eastAsia="ro-RO"/>
        </w:rPr>
        <w:br/>
      </w:r>
      <w:r>
        <w:rPr>
          <w:rFonts w:ascii="Arial" w:eastAsia="Book Antiqua" w:hAnsi="Arial" w:cs="Arial"/>
          <w:bCs/>
          <w:sz w:val="24"/>
          <w:szCs w:val="24"/>
          <w:lang w:eastAsia="ro-RO"/>
        </w:rPr>
        <w:t>Extern :</w:t>
      </w:r>
      <w:r>
        <w:rPr>
          <w:rFonts w:ascii="Arial" w:eastAsia="Book Antiqua" w:hAnsi="Arial" w:cs="Arial"/>
          <w:sz w:val="24"/>
          <w:szCs w:val="24"/>
          <w:lang w:eastAsia="ro-RO"/>
        </w:rPr>
        <w:t xml:space="preserve"> arsuri, ulcer varicos, hemoroizi.</w:t>
      </w:r>
    </w:p>
    <w:p w:rsidR="00CE5622" w:rsidRDefault="00CE5622" w:rsidP="00CE5622">
      <w:pPr>
        <w:spacing w:after="0" w:line="240" w:lineRule="auto"/>
        <w:jc w:val="center"/>
        <w:rPr>
          <w:rFonts w:ascii="Arial" w:eastAsia="Book Antiqua" w:hAnsi="Arial" w:cs="Arial"/>
          <w:sz w:val="24"/>
          <w:szCs w:val="24"/>
        </w:rPr>
      </w:pPr>
      <w:r>
        <w:rPr>
          <w:rFonts w:ascii="Arial" w:eastAsia="Book Antiqua" w:hAnsi="Arial" w:cs="Arial"/>
          <w:noProof/>
          <w:sz w:val="24"/>
          <w:szCs w:val="24"/>
          <w:lang w:eastAsia="ro-RO"/>
        </w:rPr>
        <w:drawing>
          <wp:inline distT="0" distB="0" distL="0" distR="0" wp14:anchorId="7F8EB707" wp14:editId="21107431">
            <wp:extent cx="2477135" cy="33280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7135" cy="3328035"/>
                    </a:xfrm>
                    <a:prstGeom prst="rect">
                      <a:avLst/>
                    </a:prstGeom>
                    <a:noFill/>
                    <a:ln>
                      <a:noFill/>
                    </a:ln>
                  </pic:spPr>
                </pic:pic>
              </a:graphicData>
            </a:graphic>
          </wp:inline>
        </w:drawing>
      </w:r>
      <w:r>
        <w:rPr>
          <w:noProof/>
          <w:lang w:eastAsia="ro-RO"/>
        </w:rPr>
        <mc:AlternateContent>
          <mc:Choice Requires="wps">
            <w:drawing>
              <wp:anchor distT="91440" distB="91440" distL="457200" distR="91440" simplePos="0" relativeHeight="251664384" behindDoc="0" locked="0" layoutInCell="0" allowOverlap="1" wp14:anchorId="0F463DF7" wp14:editId="14C3EF1F">
                <wp:simplePos x="0" y="0"/>
                <wp:positionH relativeFrom="page">
                  <wp:posOffset>5116830</wp:posOffset>
                </wp:positionH>
                <wp:positionV relativeFrom="page">
                  <wp:posOffset>781050</wp:posOffset>
                </wp:positionV>
                <wp:extent cx="3173095" cy="9883775"/>
                <wp:effectExtent l="19050" t="19050" r="46355" b="60325"/>
                <wp:wrapSquare wrapText="bothSides"/>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73095" cy="9883775"/>
                        </a:xfrm>
                        <a:prstGeom prst="rect">
                          <a:avLst/>
                        </a:prstGeom>
                        <a:solidFill>
                          <a:srgbClr val="9CB084"/>
                        </a:solidFill>
                        <a:ln w="38100">
                          <a:solidFill>
                            <a:srgbClr val="F2F2F2"/>
                          </a:solidFill>
                          <a:miter lim="800000"/>
                          <a:headEnd/>
                          <a:tailEnd/>
                        </a:ln>
                        <a:effectLst>
                          <a:outerShdw dist="28398" dir="3806097" algn="ctr" rotWithShape="0">
                            <a:srgbClr val="4E5D3C">
                              <a:alpha val="50000"/>
                            </a:srgbClr>
                          </a:outerShdw>
                        </a:effectLst>
                      </wps:spPr>
                      <wps:txbx>
                        <w:txbxContent>
                          <w:p w:rsidR="00CE5622" w:rsidRDefault="00CE5622" w:rsidP="00CE5622">
                            <w:pPr>
                              <w:rPr>
                                <w:rFonts w:ascii="Arial" w:hAnsi="Arial" w:cs="Arial"/>
                                <w:sz w:val="24"/>
                                <w:szCs w:val="24"/>
                              </w:rPr>
                            </w:pPr>
                            <w:r>
                              <w:rPr>
                                <w:noProof/>
                                <w:sz w:val="20"/>
                                <w:szCs w:val="20"/>
                                <w:lang w:eastAsia="ro-RO"/>
                              </w:rPr>
                              <w:drawing>
                                <wp:inline distT="0" distB="0" distL="0" distR="0" wp14:anchorId="100B1F87" wp14:editId="15C53950">
                                  <wp:extent cx="1605280" cy="1190625"/>
                                  <wp:effectExtent l="0" t="0" r="0" b="9525"/>
                                  <wp:docPr id="12" name="Picture 12" descr="http://sanatate.ca/media/images/Tatane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natate.ca/media/images/Tataneas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5280" cy="1190625"/>
                                          </a:xfrm>
                                          <a:prstGeom prst="rect">
                                            <a:avLst/>
                                          </a:prstGeom>
                                          <a:noFill/>
                                          <a:ln>
                                            <a:noFill/>
                                          </a:ln>
                                        </pic:spPr>
                                      </pic:pic>
                                    </a:graphicData>
                                  </a:graphic>
                                </wp:inline>
                              </w:drawing>
                            </w:r>
                          </w:p>
                          <w:p w:rsidR="00CE5622" w:rsidRDefault="00CE5622" w:rsidP="00CE5622">
                            <w:pPr>
                              <w:rPr>
                                <w:rFonts w:ascii="Arial" w:hAnsi="Arial" w:cs="Arial"/>
                                <w:sz w:val="24"/>
                                <w:szCs w:val="24"/>
                              </w:rPr>
                            </w:pPr>
                            <w:r>
                              <w:rPr>
                                <w:rFonts w:ascii="Arial" w:eastAsia="Times New Roman" w:hAnsi="Arial" w:cs="Arial"/>
                                <w:sz w:val="24"/>
                                <w:szCs w:val="24"/>
                                <w:lang w:eastAsia="ro-RO"/>
                              </w:rPr>
                              <w:t xml:space="preserve">Plantă ierboasă, vivace, acoperită cu peri aspri, cu tulpina dreaptă de </w:t>
                            </w:r>
                            <w:smartTag w:uri="urn:schemas-microsoft-com:office:smarttags" w:element="metricconverter">
                              <w:smartTagPr>
                                <w:attr w:name="ProductID" w:val="1,20 m"/>
                              </w:smartTagPr>
                              <w:r>
                                <w:rPr>
                                  <w:rFonts w:ascii="Arial" w:eastAsia="Times New Roman" w:hAnsi="Arial" w:cs="Arial"/>
                                  <w:sz w:val="24"/>
                                  <w:szCs w:val="24"/>
                                  <w:lang w:eastAsia="ro-RO"/>
                                </w:rPr>
                                <w:t>1,20 m</w:t>
                              </w:r>
                            </w:smartTag>
                            <w:r>
                              <w:rPr>
                                <w:rFonts w:ascii="Arial" w:eastAsia="Times New Roman" w:hAnsi="Arial" w:cs="Arial"/>
                                <w:sz w:val="24"/>
                                <w:szCs w:val="24"/>
                                <w:lang w:eastAsia="ro-RO"/>
                              </w:rPr>
                              <w:t xml:space="preserve"> şi ramificată.</w:t>
                            </w:r>
                            <w:r>
                              <w:rPr>
                                <w:rFonts w:ascii="Arial" w:eastAsia="Times New Roman" w:hAnsi="Arial" w:cs="Arial"/>
                                <w:sz w:val="24"/>
                                <w:szCs w:val="24"/>
                                <w:lang w:eastAsia="ro-RO"/>
                              </w:rPr>
                              <w:br/>
                              <w:t>Frunzele sunt ovale şi înguste spre peţiol, dispuse altern.</w:t>
                            </w:r>
                            <w:r>
                              <w:rPr>
                                <w:rFonts w:ascii="Arial" w:eastAsia="Times New Roman" w:hAnsi="Arial" w:cs="Arial"/>
                                <w:sz w:val="24"/>
                                <w:szCs w:val="24"/>
                                <w:lang w:eastAsia="ro-RO"/>
                              </w:rPr>
                              <w:br/>
                              <w:t>Florile de culoare  roz-purpurie (violacee, rareori alba)  sunt aşezate în raceme scurte.</w:t>
                            </w:r>
                            <w:r>
                              <w:rPr>
                                <w:rFonts w:ascii="Arial" w:eastAsia="Times New Roman" w:hAnsi="Arial" w:cs="Arial"/>
                                <w:sz w:val="24"/>
                                <w:szCs w:val="24"/>
                                <w:lang w:eastAsia="ro-RO"/>
                              </w:rPr>
                              <w:br/>
                              <w:t>Rădăcina este fusiformă, ramificată, de culoare neagră  la exterior şi albă la interior (după uscare devine gălbuie).</w:t>
                            </w:r>
                          </w:p>
                          <w:p w:rsidR="00CE5622" w:rsidRDefault="00CE5622" w:rsidP="00CE5622">
                            <w:pPr>
                              <w:pBdr>
                                <w:top w:val="single" w:sz="4" w:space="15" w:color="533DA8"/>
                                <w:left w:val="single" w:sz="4" w:space="15" w:color="533DA8"/>
                                <w:bottom w:val="single" w:sz="4" w:space="15" w:color="533DA8"/>
                                <w:right w:val="single" w:sz="4" w:space="15" w:color="533DA8"/>
                              </w:pBdr>
                              <w:shd w:val="clear" w:color="auto" w:fill="FFFFFF"/>
                              <w:jc w:val="center"/>
                              <w:rPr>
                                <w:i/>
                                <w:iCs/>
                                <w:color w:val="7E6BC9"/>
                                <w:sz w:val="24"/>
                                <w:szCs w:val="24"/>
                              </w:rPr>
                            </w:pPr>
                            <w:r>
                              <w:rPr>
                                <w:noProof/>
                                <w:sz w:val="20"/>
                                <w:szCs w:val="20"/>
                                <w:lang w:eastAsia="ro-RO"/>
                              </w:rPr>
                              <w:drawing>
                                <wp:inline distT="0" distB="0" distL="0" distR="0" wp14:anchorId="4A347F8A" wp14:editId="5B0DA3ED">
                                  <wp:extent cx="1530985" cy="2296795"/>
                                  <wp:effectExtent l="0" t="0" r="0" b="8255"/>
                                  <wp:docPr id="13" name="Picture 13" descr="http://sanatate.ca/media/images/Tatanea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natate.ca/media/images/Tataneasa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0985" cy="2296795"/>
                                          </a:xfrm>
                                          <a:prstGeom prst="rect">
                                            <a:avLst/>
                                          </a:prstGeom>
                                          <a:noFill/>
                                          <a:ln>
                                            <a:noFill/>
                                          </a:ln>
                                        </pic:spPr>
                                      </pic:pic>
                                    </a:graphicData>
                                  </a:graphic>
                                </wp:inline>
                              </w:drawing>
                            </w:r>
                          </w:p>
                        </w:txbxContent>
                      </wps:txbx>
                      <wps:bodyPr rot="0" vert="horz" wrap="square" lIns="0" tIns="914400" rIns="914400" bIns="914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9" style="position:absolute;left:0;text-align:left;margin-left:402.9pt;margin-top:61.5pt;width:249.85pt;height:778.25pt;flip:y;z-index:251664384;visibility:visible;mso-wrap-style:square;mso-width-percent:0;mso-height-percent:0;mso-wrap-distance-left:36pt;mso-wrap-distance-top:7.2pt;mso-wrap-distance-right:7.2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I0hwIAAAIFAAAOAAAAZHJzL2Uyb0RvYy54bWysVF1v2yAUfZ+0/4B4X+3ESeNYdaoubadJ&#10;7Vat+3gmgGM0DOxC4nS/fhecpcm6p2mJZHHhcrjncC4Xl7tOk60Er6yp6egsp0QaboUy65p++Xz7&#10;pqTEB2YE09bImj5JTy8Xr19d9K6SY9taLSQQBDG+6l1N2xBclWWet7Jj/sw6aXCxsdCxgCGsMwGs&#10;R/ROZ+M8P896C8KB5dJ7nL0eFuki4TeN5OFj03gZiK4p1hbSF9J3Fb/Z4oJVa2CuVXxfBvuHKjqm&#10;DB56gLpmgZENqBdQneJgvW3CGbddZptGcZk4IJtR/gebx5Y5mbigON4dZPL/D5Z/2D4AUaKm5yiP&#10;YR3e0SdUjZm1lgTnUKDe+QrzHt0DRIre3Vn+3RNjly2mySsA27eSCSxrFPOzkw0x8LiVrPp7KxCe&#10;bYJNWu0a6EijlfsaN0Zo1IPs0uU8HS5H7gLhOFmMZkU+n1LCcW1elsVsNk2nsSoCxe0OfHgnbUfi&#10;oKaAPBIs2975EAt7TklErFbiVmmdAlivlhrIlqFT5su3eTnZo/vjNG1Ij7WUozxP0CeL/hjjdhz/&#10;f8PoVEDPa9XVtMzjLyaxKkp4Y0QaB6b0MMaatYnLMrkZicTAbhDisRU9ESpSHZfFHDtNKLR2Uebn&#10;+XxGCdNr7EkegBKw4ZsKbTJUVPYF48nN9LpYDmpp17JBh+nv6rCKPbmk4uH4FB1Vlq4+3vbgmrBb&#10;7ZK5ikgxOmFlxRN6AetJ14wvBw5aCz8p6bELa+p/bBhISvR7g36KLZsG89FkgkIROIlWJxEzHJFq&#10;GpB6Gi7D0OkbB2rd4kGDy4y9Qgs2Klniuai9cbHREqv9oxA7+ThOWc9P1+IXAAAA//8DAFBLAwQU&#10;AAYACAAAACEAf9cfp+AAAAANAQAADwAAAGRycy9kb3ducmV2LnhtbEyPwU7DMBBE70j8g7VIXBC1&#10;aeS2hDgVonDhRFq4u7FJAvE6ih03/D3bE9x2NKPZN8V2dj1LdgydRwV3CwHMYu1Nh42C98PL7QZY&#10;iBqN7j1aBT82wLa8vCh0bvwJK5v2sWFUgiHXCtoYh5zzULfW6bDwg0XyPv3odCQ5NtyM+kTlrudL&#10;IVbc6Q7pQ6sH+9Ta+ns/OQU368MO3S5Nz6/VG8rqK0vpA5W6vpofH4BFO8e/MJzxCR1KYjr6CU1g&#10;vYKNkIQeyVhmNOqcyISUwI50rdb3EnhZ8P8ryl8AAAD//wMAUEsBAi0AFAAGAAgAAAAhALaDOJL+&#10;AAAA4QEAABMAAAAAAAAAAAAAAAAAAAAAAFtDb250ZW50X1R5cGVzXS54bWxQSwECLQAUAAYACAAA&#10;ACEAOP0h/9YAAACUAQAACwAAAAAAAAAAAAAAAAAvAQAAX3JlbHMvLnJlbHNQSwECLQAUAAYACAAA&#10;ACEA0zeCNIcCAAACBQAADgAAAAAAAAAAAAAAAAAuAgAAZHJzL2Uyb0RvYy54bWxQSwECLQAUAAYA&#10;CAAAACEAf9cfp+AAAAANAQAADwAAAAAAAAAAAAAAAADhBAAAZHJzL2Rvd25yZXYueG1sUEsFBgAA&#10;AAAEAAQA8wAAAO4FAAAAAA==&#10;" o:allowincell="f" fillcolor="#9cb084" strokecolor="#f2f2f2" strokeweight="3pt">
                <v:shadow on="t" color="#4e5d3c" opacity=".5" offset="1pt"/>
                <v:textbox inset="0,1in,1in,1in">
                  <w:txbxContent>
                    <w:p w:rsidR="00CE5622" w:rsidRDefault="00CE5622" w:rsidP="00CE5622">
                      <w:pPr>
                        <w:rPr>
                          <w:rFonts w:ascii="Arial" w:hAnsi="Arial" w:cs="Arial"/>
                          <w:sz w:val="24"/>
                          <w:szCs w:val="24"/>
                        </w:rPr>
                      </w:pPr>
                      <w:r>
                        <w:rPr>
                          <w:noProof/>
                          <w:sz w:val="20"/>
                          <w:szCs w:val="20"/>
                          <w:lang w:eastAsia="ro-RO"/>
                        </w:rPr>
                        <w:drawing>
                          <wp:inline distT="0" distB="0" distL="0" distR="0" wp14:anchorId="100B1F87" wp14:editId="15C53950">
                            <wp:extent cx="1605280" cy="1190625"/>
                            <wp:effectExtent l="0" t="0" r="0" b="9525"/>
                            <wp:docPr id="12" name="Picture 12" descr="http://sanatate.ca/media/images/Tatane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natate.ca/media/images/Tataneas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5280" cy="1190625"/>
                                    </a:xfrm>
                                    <a:prstGeom prst="rect">
                                      <a:avLst/>
                                    </a:prstGeom>
                                    <a:noFill/>
                                    <a:ln>
                                      <a:noFill/>
                                    </a:ln>
                                  </pic:spPr>
                                </pic:pic>
                              </a:graphicData>
                            </a:graphic>
                          </wp:inline>
                        </w:drawing>
                      </w:r>
                    </w:p>
                    <w:p w:rsidR="00CE5622" w:rsidRDefault="00CE5622" w:rsidP="00CE5622">
                      <w:pPr>
                        <w:rPr>
                          <w:rFonts w:ascii="Arial" w:hAnsi="Arial" w:cs="Arial"/>
                          <w:sz w:val="24"/>
                          <w:szCs w:val="24"/>
                        </w:rPr>
                      </w:pPr>
                      <w:r>
                        <w:rPr>
                          <w:rFonts w:ascii="Arial" w:eastAsia="Times New Roman" w:hAnsi="Arial" w:cs="Arial"/>
                          <w:sz w:val="24"/>
                          <w:szCs w:val="24"/>
                          <w:lang w:eastAsia="ro-RO"/>
                        </w:rPr>
                        <w:t xml:space="preserve">Plantă ierboasă, vivace, acoperită cu peri aspri, cu tulpina dreaptă de </w:t>
                      </w:r>
                      <w:smartTag w:uri="urn:schemas-microsoft-com:office:smarttags" w:element="metricconverter">
                        <w:smartTagPr>
                          <w:attr w:name="ProductID" w:val="1,20 m"/>
                        </w:smartTagPr>
                        <w:r>
                          <w:rPr>
                            <w:rFonts w:ascii="Arial" w:eastAsia="Times New Roman" w:hAnsi="Arial" w:cs="Arial"/>
                            <w:sz w:val="24"/>
                            <w:szCs w:val="24"/>
                            <w:lang w:eastAsia="ro-RO"/>
                          </w:rPr>
                          <w:t>1,20 m</w:t>
                        </w:r>
                      </w:smartTag>
                      <w:r>
                        <w:rPr>
                          <w:rFonts w:ascii="Arial" w:eastAsia="Times New Roman" w:hAnsi="Arial" w:cs="Arial"/>
                          <w:sz w:val="24"/>
                          <w:szCs w:val="24"/>
                          <w:lang w:eastAsia="ro-RO"/>
                        </w:rPr>
                        <w:t xml:space="preserve"> şi ramificată.</w:t>
                      </w:r>
                      <w:r>
                        <w:rPr>
                          <w:rFonts w:ascii="Arial" w:eastAsia="Times New Roman" w:hAnsi="Arial" w:cs="Arial"/>
                          <w:sz w:val="24"/>
                          <w:szCs w:val="24"/>
                          <w:lang w:eastAsia="ro-RO"/>
                        </w:rPr>
                        <w:br/>
                        <w:t>Frunzele sunt ovale şi înguste spre peţiol, dispuse altern.</w:t>
                      </w:r>
                      <w:r>
                        <w:rPr>
                          <w:rFonts w:ascii="Arial" w:eastAsia="Times New Roman" w:hAnsi="Arial" w:cs="Arial"/>
                          <w:sz w:val="24"/>
                          <w:szCs w:val="24"/>
                          <w:lang w:eastAsia="ro-RO"/>
                        </w:rPr>
                        <w:br/>
                        <w:t>Florile de culoare  roz-purpurie (violacee, rareori alba)  sunt aşezate în raceme scurte.</w:t>
                      </w:r>
                      <w:r>
                        <w:rPr>
                          <w:rFonts w:ascii="Arial" w:eastAsia="Times New Roman" w:hAnsi="Arial" w:cs="Arial"/>
                          <w:sz w:val="24"/>
                          <w:szCs w:val="24"/>
                          <w:lang w:eastAsia="ro-RO"/>
                        </w:rPr>
                        <w:br/>
                        <w:t>Rădăcina este fusiformă, ramificată, de culoare neagră  la exterior şi albă la interior (după uscare devine gălbuie).</w:t>
                      </w:r>
                    </w:p>
                    <w:p w:rsidR="00CE5622" w:rsidRDefault="00CE5622" w:rsidP="00CE5622">
                      <w:pPr>
                        <w:pBdr>
                          <w:top w:val="single" w:sz="4" w:space="15" w:color="533DA8"/>
                          <w:left w:val="single" w:sz="4" w:space="15" w:color="533DA8"/>
                          <w:bottom w:val="single" w:sz="4" w:space="15" w:color="533DA8"/>
                          <w:right w:val="single" w:sz="4" w:space="15" w:color="533DA8"/>
                        </w:pBdr>
                        <w:shd w:val="clear" w:color="auto" w:fill="FFFFFF"/>
                        <w:jc w:val="center"/>
                        <w:rPr>
                          <w:i/>
                          <w:iCs/>
                          <w:color w:val="7E6BC9"/>
                          <w:sz w:val="24"/>
                          <w:szCs w:val="24"/>
                        </w:rPr>
                      </w:pPr>
                      <w:r>
                        <w:rPr>
                          <w:noProof/>
                          <w:sz w:val="20"/>
                          <w:szCs w:val="20"/>
                          <w:lang w:eastAsia="ro-RO"/>
                        </w:rPr>
                        <w:drawing>
                          <wp:inline distT="0" distB="0" distL="0" distR="0" wp14:anchorId="4A347F8A" wp14:editId="5B0DA3ED">
                            <wp:extent cx="1530985" cy="2296795"/>
                            <wp:effectExtent l="0" t="0" r="0" b="8255"/>
                            <wp:docPr id="13" name="Picture 13" descr="http://sanatate.ca/media/images/Tatanea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natate.ca/media/images/Tataneasa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0985" cy="2296795"/>
                                    </a:xfrm>
                                    <a:prstGeom prst="rect">
                                      <a:avLst/>
                                    </a:prstGeom>
                                    <a:noFill/>
                                    <a:ln>
                                      <a:noFill/>
                                    </a:ln>
                                  </pic:spPr>
                                </pic:pic>
                              </a:graphicData>
                            </a:graphic>
                          </wp:inline>
                        </w:drawing>
                      </w:r>
                    </w:p>
                  </w:txbxContent>
                </v:textbox>
                <w10:wrap type="square" anchorx="page" anchory="page"/>
              </v:rect>
            </w:pict>
          </mc:Fallback>
        </mc:AlternateContent>
      </w:r>
    </w:p>
    <w:p w:rsidR="00CE5622" w:rsidRDefault="00CE5622" w:rsidP="00CE5622">
      <w:pPr>
        <w:spacing w:after="0" w:line="360" w:lineRule="auto"/>
        <w:jc w:val="both"/>
        <w:rPr>
          <w:rFonts w:ascii="Arial" w:eastAsia="Book Antiqua" w:hAnsi="Arial" w:cs="Arial"/>
          <w:b/>
          <w:noProof/>
          <w:sz w:val="24"/>
          <w:szCs w:val="24"/>
          <w:lang w:eastAsia="ro-RO"/>
        </w:rPr>
      </w:pPr>
    </w:p>
    <w:p w:rsidR="00CE5622" w:rsidRDefault="00CE5622" w:rsidP="00CE5622">
      <w:pPr>
        <w:spacing w:after="0" w:line="360" w:lineRule="auto"/>
        <w:jc w:val="center"/>
        <w:rPr>
          <w:rFonts w:ascii="Arial" w:eastAsia="Book Antiqua" w:hAnsi="Arial" w:cs="Arial"/>
          <w:b/>
          <w:noProof/>
          <w:sz w:val="24"/>
          <w:szCs w:val="24"/>
          <w:lang w:eastAsia="ro-RO"/>
        </w:rPr>
      </w:pPr>
      <w:r>
        <w:rPr>
          <w:rFonts w:ascii="Arial" w:eastAsia="Book Antiqua" w:hAnsi="Arial" w:cs="Arial"/>
          <w:b/>
          <w:noProof/>
          <w:sz w:val="24"/>
          <w:szCs w:val="24"/>
          <w:lang w:eastAsia="ro-RO"/>
        </w:rPr>
        <w:lastRenderedPageBreak/>
        <w:t xml:space="preserve">2.12 </w:t>
      </w:r>
      <w:r>
        <w:rPr>
          <w:rFonts w:ascii="Arial" w:eastAsia="Book Antiqua" w:hAnsi="Arial" w:cs="Arial"/>
          <w:b/>
          <w:sz w:val="24"/>
          <w:szCs w:val="24"/>
        </w:rPr>
        <w:t xml:space="preserve">FIŞĂ DE DOCUMENTARE </w:t>
      </w:r>
      <w:r>
        <w:rPr>
          <w:rFonts w:ascii="Arial" w:eastAsia="Book Antiqua" w:hAnsi="Arial" w:cs="Arial"/>
          <w:b/>
          <w:noProof/>
          <w:sz w:val="24"/>
          <w:szCs w:val="24"/>
          <w:lang w:eastAsia="ro-RO"/>
        </w:rPr>
        <w:t>–VÂSC</w:t>
      </w:r>
    </w:p>
    <w:p w:rsidR="00CE5622" w:rsidRDefault="00CE5622" w:rsidP="00CE5622">
      <w:pPr>
        <w:spacing w:after="0" w:line="360" w:lineRule="auto"/>
        <w:jc w:val="center"/>
        <w:rPr>
          <w:rFonts w:ascii="Arial" w:eastAsia="Book Antiqua" w:hAnsi="Arial" w:cs="Arial"/>
          <w:b/>
          <w:noProof/>
          <w:sz w:val="24"/>
          <w:szCs w:val="24"/>
          <w:lang w:eastAsia="ro-RO"/>
        </w:rPr>
      </w:pPr>
      <w:r>
        <w:rPr>
          <w:rFonts w:ascii="Arial" w:eastAsia="Book Antiqua" w:hAnsi="Arial" w:cs="Arial"/>
          <w:b/>
          <w:noProof/>
          <w:sz w:val="24"/>
          <w:szCs w:val="24"/>
          <w:lang w:eastAsia="ro-RO"/>
        </w:rPr>
        <w:t>(VISCUM ALBUM)</w:t>
      </w:r>
    </w:p>
    <w:p w:rsidR="00CE5622" w:rsidRDefault="00CE5622" w:rsidP="00CE5622">
      <w:pPr>
        <w:spacing w:after="0" w:line="360" w:lineRule="auto"/>
        <w:jc w:val="both"/>
        <w:rPr>
          <w:rFonts w:ascii="Arial" w:eastAsia="Book Antiqua" w:hAnsi="Arial" w:cs="Arial"/>
          <w:noProof/>
          <w:sz w:val="24"/>
          <w:szCs w:val="24"/>
          <w:lang w:eastAsia="ro-RO"/>
        </w:rPr>
      </w:pPr>
    </w:p>
    <w:p w:rsidR="00CE5622" w:rsidRDefault="00CE5622" w:rsidP="00CE5622">
      <w:pPr>
        <w:spacing w:after="0" w:line="360" w:lineRule="auto"/>
        <w:jc w:val="both"/>
        <w:rPr>
          <w:rFonts w:ascii="Arial" w:eastAsia="Book Antiqua" w:hAnsi="Arial" w:cs="Arial"/>
          <w:noProof/>
          <w:sz w:val="24"/>
          <w:szCs w:val="24"/>
          <w:lang w:eastAsia="ro-RO"/>
        </w:rPr>
      </w:pPr>
    </w:p>
    <w:p w:rsidR="00CE5622" w:rsidRDefault="00CE5622" w:rsidP="00CE5622">
      <w:pPr>
        <w:spacing w:after="0" w:line="360" w:lineRule="auto"/>
        <w:jc w:val="both"/>
        <w:rPr>
          <w:rFonts w:ascii="Arial" w:eastAsia="Book Antiqua" w:hAnsi="Arial" w:cs="Arial"/>
          <w:noProof/>
          <w:sz w:val="24"/>
          <w:szCs w:val="24"/>
          <w:lang w:eastAsia="ro-RO"/>
        </w:rPr>
      </w:pPr>
    </w:p>
    <w:p w:rsidR="00CE5622" w:rsidRDefault="00CE5622" w:rsidP="00CE5622">
      <w:pPr>
        <w:spacing w:after="0" w:line="360" w:lineRule="auto"/>
        <w:ind w:firstLine="708"/>
        <w:jc w:val="both"/>
        <w:rPr>
          <w:rFonts w:ascii="Arial" w:eastAsia="Book Antiqua" w:hAnsi="Arial" w:cs="Arial"/>
          <w:noProof/>
          <w:sz w:val="24"/>
          <w:szCs w:val="24"/>
          <w:lang w:eastAsia="ro-RO"/>
        </w:rPr>
      </w:pPr>
      <w:r>
        <w:rPr>
          <w:rFonts w:ascii="Arial" w:eastAsia="Book Antiqua" w:hAnsi="Arial" w:cs="Arial"/>
          <w:noProof/>
          <w:sz w:val="24"/>
          <w:szCs w:val="24"/>
          <w:lang w:eastAsia="ro-RO"/>
        </w:rPr>
        <w:t xml:space="preserve">Înfloreşte în luna martie- mai. Poate fi găsit pe foioase: măr, păr, salcâm, salcie, prun , cireş, castan sau pe răşinoase: brad, molid, pin silvestru şi negru. </w:t>
      </w:r>
    </w:p>
    <w:p w:rsidR="00CE5622" w:rsidRDefault="00CE5622" w:rsidP="00CE5622">
      <w:pPr>
        <w:spacing w:after="0" w:line="360" w:lineRule="auto"/>
        <w:jc w:val="both"/>
        <w:rPr>
          <w:rFonts w:ascii="Arial" w:eastAsia="Book Antiqua" w:hAnsi="Arial" w:cs="Arial"/>
          <w:noProof/>
          <w:sz w:val="24"/>
          <w:szCs w:val="24"/>
          <w:lang w:eastAsia="ro-RO"/>
        </w:rPr>
      </w:pPr>
      <w:r>
        <w:rPr>
          <w:rFonts w:ascii="Arial" w:eastAsia="Book Antiqua" w:hAnsi="Arial" w:cs="Arial"/>
          <w:noProof/>
          <w:sz w:val="24"/>
          <w:szCs w:val="24"/>
          <w:lang w:eastAsia="ro-RO"/>
        </w:rPr>
        <w:tab/>
        <w:t>Se utilizează frunzele şi ramurile tinere din aprilie până în noiembrie. Se recoltează vâscul numai de pe brad, măr, păr, mesteacăn, frasin.</w:t>
      </w:r>
    </w:p>
    <w:p w:rsidR="00CE5622" w:rsidRDefault="00CE5622" w:rsidP="00CE5622">
      <w:pPr>
        <w:spacing w:after="0" w:line="360" w:lineRule="auto"/>
        <w:jc w:val="both"/>
        <w:rPr>
          <w:rFonts w:ascii="Arial" w:eastAsia="Book Antiqua" w:hAnsi="Arial" w:cs="Arial"/>
          <w:noProof/>
          <w:sz w:val="24"/>
          <w:szCs w:val="24"/>
          <w:lang w:eastAsia="ro-RO"/>
        </w:rPr>
      </w:pPr>
      <w:r>
        <w:rPr>
          <w:rFonts w:ascii="Arial" w:eastAsia="Book Antiqua" w:hAnsi="Arial" w:cs="Arial"/>
          <w:noProof/>
          <w:sz w:val="24"/>
          <w:szCs w:val="24"/>
          <w:lang w:eastAsia="ro-RO"/>
        </w:rPr>
        <w:tab/>
        <w:t>Proprietăţi:hipotensiv,cardiotonic, vasodilatator, coronarian, diuretic.</w:t>
      </w:r>
    </w:p>
    <w:p w:rsidR="00CE5622" w:rsidRDefault="00CE5622" w:rsidP="00CE5622">
      <w:pPr>
        <w:spacing w:after="0" w:line="360" w:lineRule="auto"/>
        <w:jc w:val="both"/>
        <w:rPr>
          <w:rFonts w:ascii="Arial" w:eastAsia="Book Antiqua" w:hAnsi="Arial" w:cs="Arial"/>
          <w:noProof/>
          <w:sz w:val="24"/>
          <w:szCs w:val="24"/>
          <w:lang w:eastAsia="ro-RO"/>
        </w:rPr>
      </w:pPr>
      <w:r>
        <w:rPr>
          <w:rFonts w:ascii="Arial" w:eastAsia="Book Antiqua" w:hAnsi="Arial" w:cs="Arial"/>
          <w:noProof/>
          <w:sz w:val="24"/>
          <w:szCs w:val="24"/>
          <w:lang w:eastAsia="ro-RO"/>
        </w:rPr>
        <w:tab/>
        <w:t>Recomandări: hipertensiune arterială;</w:t>
      </w:r>
    </w:p>
    <w:p w:rsidR="00CE5622" w:rsidRDefault="00CE5622" w:rsidP="00CE5622">
      <w:pPr>
        <w:spacing w:after="0" w:line="360" w:lineRule="auto"/>
        <w:jc w:val="both"/>
        <w:rPr>
          <w:rFonts w:ascii="Arial" w:eastAsia="Book Antiqua" w:hAnsi="Arial" w:cs="Arial"/>
          <w:noProof/>
          <w:sz w:val="24"/>
          <w:szCs w:val="24"/>
          <w:lang w:eastAsia="ro-RO"/>
        </w:rPr>
      </w:pPr>
    </w:p>
    <w:p w:rsidR="00CE5622" w:rsidRDefault="00CE5622" w:rsidP="00CE5622">
      <w:pPr>
        <w:spacing w:after="0" w:line="360" w:lineRule="auto"/>
        <w:jc w:val="both"/>
        <w:rPr>
          <w:rFonts w:ascii="Arial" w:eastAsia="Book Antiqua" w:hAnsi="Arial" w:cs="Arial"/>
          <w:noProof/>
          <w:sz w:val="24"/>
          <w:szCs w:val="24"/>
          <w:lang w:eastAsia="ro-RO"/>
        </w:rPr>
      </w:pPr>
    </w:p>
    <w:p w:rsidR="00CE5622" w:rsidRDefault="00CE5622" w:rsidP="00CE5622">
      <w:pPr>
        <w:spacing w:after="0" w:line="360" w:lineRule="auto"/>
        <w:jc w:val="both"/>
        <w:rPr>
          <w:rFonts w:ascii="Book Antiqua" w:eastAsia="Book Antiqua" w:hAnsi="Book Antiqua" w:cs="Times New Roman"/>
          <w:sz w:val="40"/>
        </w:rPr>
      </w:pPr>
      <w:r>
        <w:rPr>
          <w:rFonts w:ascii="Book Antiqua" w:eastAsia="Book Antiqua" w:hAnsi="Book Antiqua" w:cs="Times New Roman"/>
          <w:noProof/>
          <w:sz w:val="139"/>
          <w:szCs w:val="139"/>
          <w:lang w:eastAsia="ro-RO"/>
        </w:rPr>
        <w:drawing>
          <wp:inline distT="0" distB="0" distL="0" distR="0" wp14:anchorId="3BB92931" wp14:editId="496E07BB">
            <wp:extent cx="3498215" cy="1956435"/>
            <wp:effectExtent l="0" t="0" r="698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8215" cy="1956435"/>
                    </a:xfrm>
                    <a:prstGeom prst="rect">
                      <a:avLst/>
                    </a:prstGeom>
                    <a:noFill/>
                    <a:ln>
                      <a:noFill/>
                    </a:ln>
                  </pic:spPr>
                </pic:pic>
              </a:graphicData>
            </a:graphic>
          </wp:inline>
        </w:drawing>
      </w:r>
    </w:p>
    <w:p w:rsidR="00CE5622" w:rsidRDefault="00CE5622" w:rsidP="00CE5622">
      <w:pPr>
        <w:spacing w:after="0" w:line="360" w:lineRule="auto"/>
        <w:jc w:val="both"/>
        <w:rPr>
          <w:rFonts w:ascii="Book Antiqua" w:eastAsia="Book Antiqua" w:hAnsi="Book Antiqua" w:cs="Times New Roman"/>
          <w:sz w:val="40"/>
        </w:rPr>
      </w:pPr>
    </w:p>
    <w:p w:rsidR="00CE5622" w:rsidRDefault="00CE5622" w:rsidP="00CE5622">
      <w:pPr>
        <w:spacing w:after="0" w:line="360" w:lineRule="auto"/>
        <w:jc w:val="both"/>
        <w:rPr>
          <w:rFonts w:ascii="Book Antiqua" w:eastAsia="Book Antiqua" w:hAnsi="Book Antiqua" w:cs="Times New Roman"/>
          <w:sz w:val="40"/>
        </w:rPr>
      </w:pPr>
    </w:p>
    <w:p w:rsidR="00CE5622" w:rsidRDefault="00CE5622" w:rsidP="00CE5622">
      <w:pPr>
        <w:spacing w:after="0" w:line="360" w:lineRule="auto"/>
        <w:jc w:val="both"/>
        <w:rPr>
          <w:rFonts w:ascii="Book Antiqua" w:eastAsia="Book Antiqua" w:hAnsi="Book Antiqua" w:cs="Times New Roman"/>
          <w:sz w:val="40"/>
        </w:rPr>
      </w:pPr>
    </w:p>
    <w:p w:rsidR="00CE5622" w:rsidRDefault="00CE5622" w:rsidP="00CE5622">
      <w:pPr>
        <w:spacing w:before="100" w:beforeAutospacing="1" w:after="100" w:afterAutospacing="1" w:line="240" w:lineRule="auto"/>
        <w:ind w:left="720"/>
        <w:rPr>
          <w:rFonts w:ascii="Times New Roman" w:eastAsia="Times New Roman" w:hAnsi="Times New Roman" w:cs="Times New Roman"/>
          <w:sz w:val="24"/>
          <w:szCs w:val="24"/>
          <w:lang w:eastAsia="ro-RO"/>
        </w:rPr>
      </w:pPr>
      <w:r>
        <w:rPr>
          <w:noProof/>
          <w:lang w:eastAsia="ro-RO"/>
        </w:rPr>
        <mc:AlternateContent>
          <mc:Choice Requires="wps">
            <w:drawing>
              <wp:anchor distT="91440" distB="91440" distL="457200" distR="91440" simplePos="0" relativeHeight="251663360" behindDoc="0" locked="0" layoutInCell="0" allowOverlap="1" wp14:anchorId="1D2B5CFD" wp14:editId="239B1766">
                <wp:simplePos x="0" y="0"/>
                <wp:positionH relativeFrom="page">
                  <wp:posOffset>4659630</wp:posOffset>
                </wp:positionH>
                <wp:positionV relativeFrom="page">
                  <wp:posOffset>323850</wp:posOffset>
                </wp:positionV>
                <wp:extent cx="3173095" cy="9883775"/>
                <wp:effectExtent l="19050" t="19050" r="46355" b="60325"/>
                <wp:wrapSquare wrapText="bothSides"/>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73095" cy="9883775"/>
                        </a:xfrm>
                        <a:prstGeom prst="rect">
                          <a:avLst/>
                        </a:prstGeom>
                        <a:solidFill>
                          <a:srgbClr val="9CB084"/>
                        </a:solidFill>
                        <a:ln w="38100">
                          <a:solidFill>
                            <a:srgbClr val="F2F2F2"/>
                          </a:solidFill>
                          <a:miter lim="800000"/>
                          <a:headEnd/>
                          <a:tailEnd/>
                        </a:ln>
                        <a:effectLst>
                          <a:outerShdw dist="28398" dir="3806097" algn="ctr" rotWithShape="0">
                            <a:srgbClr val="4E5D3C">
                              <a:alpha val="50000"/>
                            </a:srgbClr>
                          </a:outerShdw>
                        </a:effectLst>
                      </wps:spPr>
                      <wps:txbx>
                        <w:txbxContent>
                          <w:p w:rsidR="00CE5622" w:rsidRDefault="00CE5622" w:rsidP="00CE5622">
                            <w:pPr>
                              <w:rPr>
                                <w:rFonts w:ascii="Arial" w:hAnsi="Arial" w:cs="Arial"/>
                                <w:sz w:val="24"/>
                                <w:szCs w:val="24"/>
                              </w:rPr>
                            </w:pPr>
                            <w:r>
                              <w:rPr>
                                <w:noProof/>
                                <w:sz w:val="20"/>
                                <w:szCs w:val="20"/>
                                <w:lang w:eastAsia="ro-RO"/>
                              </w:rPr>
                              <w:drawing>
                                <wp:inline distT="0" distB="0" distL="0" distR="0" wp14:anchorId="0B438853" wp14:editId="38D17C0B">
                                  <wp:extent cx="1360805" cy="1190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0805" cy="1190625"/>
                                          </a:xfrm>
                                          <a:prstGeom prst="rect">
                                            <a:avLst/>
                                          </a:prstGeom>
                                          <a:noFill/>
                                          <a:ln>
                                            <a:noFill/>
                                          </a:ln>
                                        </pic:spPr>
                                      </pic:pic>
                                    </a:graphicData>
                                  </a:graphic>
                                </wp:inline>
                              </w:drawing>
                            </w:r>
                          </w:p>
                          <w:p w:rsidR="00CE5622" w:rsidRDefault="00CE5622" w:rsidP="00CE5622">
                            <w:pPr>
                              <w:rPr>
                                <w:rFonts w:ascii="Arial" w:hAnsi="Arial" w:cs="Arial"/>
                                <w:noProof/>
                                <w:sz w:val="24"/>
                                <w:szCs w:val="24"/>
                                <w:lang w:eastAsia="ro-RO"/>
                              </w:rPr>
                            </w:pPr>
                            <w:r>
                              <w:rPr>
                                <w:rFonts w:ascii="Arial" w:hAnsi="Arial" w:cs="Arial"/>
                                <w:noProof/>
                                <w:sz w:val="24"/>
                                <w:szCs w:val="24"/>
                                <w:lang w:eastAsia="ro-RO"/>
                              </w:rPr>
                              <w:t xml:space="preserve">Arbust semiparazit pe arbori, peren, sempervirescent, având în loc de rădăcini- haustori. </w:t>
                            </w:r>
                            <w:r>
                              <w:rPr>
                                <w:rFonts w:ascii="Arial" w:hAnsi="Arial" w:cs="Arial"/>
                                <w:noProof/>
                                <w:sz w:val="24"/>
                                <w:szCs w:val="24"/>
                                <w:u w:val="single"/>
                                <w:lang w:eastAsia="ro-RO"/>
                              </w:rPr>
                              <w:t>Tulpina-</w:t>
                            </w:r>
                            <w:r>
                              <w:rPr>
                                <w:rFonts w:ascii="Arial" w:hAnsi="Arial" w:cs="Arial"/>
                                <w:noProof/>
                                <w:sz w:val="24"/>
                                <w:szCs w:val="24"/>
                                <w:lang w:eastAsia="ro-RO"/>
                              </w:rPr>
                              <w:t xml:space="preserve"> scurtă, scurtă dichotomic ramificată, cu un aspect de ghem de ramuri pe trunchi foarte scurt. </w:t>
                            </w:r>
                            <w:r>
                              <w:rPr>
                                <w:rFonts w:ascii="Arial" w:hAnsi="Arial" w:cs="Arial"/>
                                <w:noProof/>
                                <w:sz w:val="24"/>
                                <w:szCs w:val="24"/>
                                <w:u w:val="single"/>
                                <w:lang w:eastAsia="ro-RO"/>
                              </w:rPr>
                              <w:t>Frunzele</w:t>
                            </w:r>
                            <w:r>
                              <w:rPr>
                                <w:rFonts w:ascii="Arial" w:hAnsi="Arial" w:cs="Arial"/>
                                <w:noProof/>
                                <w:sz w:val="24"/>
                                <w:szCs w:val="24"/>
                                <w:lang w:eastAsia="ro-RO"/>
                              </w:rPr>
                              <w:t xml:space="preserve"> – opuse, pieloase, groase, sesile, obovate, ovate sau alungite, cu vârful rotunjit, verzi- măslinii- gălbui. </w:t>
                            </w:r>
                            <w:r>
                              <w:rPr>
                                <w:rFonts w:ascii="Arial" w:hAnsi="Arial" w:cs="Arial"/>
                                <w:noProof/>
                                <w:sz w:val="24"/>
                                <w:szCs w:val="24"/>
                                <w:u w:val="single"/>
                                <w:lang w:eastAsia="ro-RO"/>
                              </w:rPr>
                              <w:t>Florile</w:t>
                            </w:r>
                            <w:r>
                              <w:rPr>
                                <w:rFonts w:ascii="Arial" w:hAnsi="Arial" w:cs="Arial"/>
                                <w:noProof/>
                                <w:sz w:val="24"/>
                                <w:szCs w:val="24"/>
                                <w:lang w:eastAsia="ro-RO"/>
                              </w:rPr>
                              <w:t>- unisexuat dioice, verzui- gălbui, grupate în mici dichazii capituliforme. Fructul- bacă falsă, perlată- albă, cu o sămânţăovală sau trimuchiată.</w:t>
                            </w:r>
                          </w:p>
                          <w:p w:rsidR="00CE5622" w:rsidRDefault="00CE5622" w:rsidP="00CE5622">
                            <w:pPr>
                              <w:rPr>
                                <w:rFonts w:ascii="Arial" w:hAnsi="Arial" w:cs="Arial"/>
                                <w:sz w:val="24"/>
                                <w:szCs w:val="24"/>
                              </w:rPr>
                            </w:pPr>
                          </w:p>
                          <w:p w:rsidR="00CE5622" w:rsidRDefault="00CE5622" w:rsidP="00CE5622">
                            <w:pPr>
                              <w:pBdr>
                                <w:top w:val="single" w:sz="4" w:space="15" w:color="533DA8"/>
                                <w:left w:val="single" w:sz="4" w:space="15" w:color="533DA8"/>
                                <w:bottom w:val="single" w:sz="4" w:space="15" w:color="533DA8"/>
                                <w:right w:val="single" w:sz="4" w:space="15" w:color="533DA8"/>
                              </w:pBdr>
                              <w:shd w:val="clear" w:color="auto" w:fill="FFFFFF"/>
                              <w:jc w:val="center"/>
                              <w:rPr>
                                <w:i/>
                                <w:iCs/>
                                <w:color w:val="7E6BC9"/>
                                <w:sz w:val="24"/>
                                <w:szCs w:val="24"/>
                              </w:rPr>
                            </w:pPr>
                            <w:r>
                              <w:rPr>
                                <w:noProof/>
                                <w:sz w:val="20"/>
                                <w:szCs w:val="20"/>
                                <w:lang w:eastAsia="ro-RO"/>
                              </w:rPr>
                              <w:drawing>
                                <wp:inline distT="0" distB="0" distL="0" distR="0" wp14:anchorId="57908C0F" wp14:editId="5F5A0206">
                                  <wp:extent cx="2105025" cy="2094865"/>
                                  <wp:effectExtent l="0" t="0" r="952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5025" cy="2094865"/>
                                          </a:xfrm>
                                          <a:prstGeom prst="rect">
                                            <a:avLst/>
                                          </a:prstGeom>
                                          <a:noFill/>
                                          <a:ln>
                                            <a:noFill/>
                                          </a:ln>
                                        </pic:spPr>
                                      </pic:pic>
                                    </a:graphicData>
                                  </a:graphic>
                                </wp:inline>
                              </w:drawing>
                            </w:r>
                          </w:p>
                        </w:txbxContent>
                      </wps:txbx>
                      <wps:bodyPr rot="0" vert="horz" wrap="square" lIns="0" tIns="914400" rIns="914400" bIns="914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0" style="position:absolute;left:0;text-align:left;margin-left:366.9pt;margin-top:25.5pt;width:249.85pt;height:778.25pt;flip:y;z-index:251663360;visibility:visible;mso-wrap-style:square;mso-width-percent:0;mso-height-percent:0;mso-wrap-distance-left:36pt;mso-wrap-distance-top:7.2pt;mso-wrap-distance-right:7.2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R3hgIAAAIFAAAOAAAAZHJzL2Uyb0RvYy54bWysVNtu2zAMfR+wfxD0vtq5NY5Rp+jSdhjQ&#10;bsW6y7MiybYwWdIoJU739aPkLE3WPQ1LAIOUqCMe8lAXl7tOk60Er6yp6Ogsp0QaboUyTUW/fL59&#10;U1DiAzOCaWtkRZ+kp5fL168uelfKsW2tFhIIghhf9q6ibQiuzDLPW9kxf2adNLhZW+hYQBeaTADr&#10;Eb3T2TjPz7PegnBgufQeV6+HTbpM+HUtefhY114GoiuKuYX0hfRdx2+2vGBlA8y1iu/TYP+QRceU&#10;wUsPUNcsMLIB9QKqUxyst3U447bLbF0rLhMHZDPK/2Dz2DInExcsjneHMvn/B8s/bB+AKFHR6ZwS&#10;wzrs0SesGjONlgTXsEC98yXGPboHiBS9u7P8uyfGrloMk1cAtm8lE5jWKMZnJwei4/EoWff3ViA8&#10;2wSbarWroSO1Vu5rPBihsR5kl5rzdGiO3AXCcXEymk/yxYwSjnuLopjM57N0GysjUDzuwId30nYk&#10;GhUF5JFg2fbOh5jYc0giYrUSt0rr5ECzXmkgW4ZKWaze5sV0j+6Pw7QhPeZSjPI8QZ9s+mOM23H8&#10;/w2jUwE1r1VX0SKPvxjEyljCGyOSHZjSg405axO3ZVIzEomO3SDEYyt6IlSkOi4mC5w0oVDakyI/&#10;zxfYTaYbnEkegBKw4ZsKbRJUrOwLxtOb2fVkNVRLu5YNdZj9zg6z2JNLVTxcn7yjzFLrY7cH1YTd&#10;ejeIK1KMSlhb8YRawHxSm/HlQKO18JOSHqewov7HhoGkRL83qKc4sslYjKZTLBSBE2994jHDEami&#10;AakncxWGSd84UE2LFw0qM/YKJVirJInnpPbCxUFLrPaPQpzkYz9FPT9dy18AAAD//wMAUEsDBBQA&#10;BgAIAAAAIQC27mGN4AAAAAwBAAAPAAAAZHJzL2Rvd25yZXYueG1sTI/BTsMwEETvSPyDtUhcEHVa&#10;K02VxqkQhQsn0sLdjZckEK+j2HHD3+Oeym1WM5p9U+xm07OAo+ssSVguEmBItdUdNRI+jq+PG2DO&#10;K9Kqt4QSftHBrry9KVSu7ZkqDAffsFhCLlcSWu+HnHNXt2iUW9gBKXpfdjTKx3NsuB7VOZabnq+S&#10;ZM2N6ih+aNWAzy3WP4fJSHjIjnsy+zC9vFXvlFbfIoRPkvL+bn7aAvM4+2sYLvgRHcrIdLITacd6&#10;CZkQEd1LSJdx0yWwEiIFdopqnWQp8LLg/0eUfwAAAP//AwBQSwECLQAUAAYACAAAACEAtoM4kv4A&#10;AADhAQAAEwAAAAAAAAAAAAAAAAAAAAAAW0NvbnRlbnRfVHlwZXNdLnhtbFBLAQItABQABgAIAAAA&#10;IQA4/SH/1gAAAJQBAAALAAAAAAAAAAAAAAAAAC8BAABfcmVscy8ucmVsc1BLAQItABQABgAIAAAA&#10;IQBoOhR3hgIAAAIFAAAOAAAAAAAAAAAAAAAAAC4CAABkcnMvZTJvRG9jLnhtbFBLAQItABQABgAI&#10;AAAAIQC27mGN4AAAAAwBAAAPAAAAAAAAAAAAAAAAAOAEAABkcnMvZG93bnJldi54bWxQSwUGAAAA&#10;AAQABADzAAAA7QUAAAAA&#10;" o:allowincell="f" fillcolor="#9cb084" strokecolor="#f2f2f2" strokeweight="3pt">
                <v:shadow on="t" color="#4e5d3c" opacity=".5" offset="1pt"/>
                <v:textbox inset="0,1in,1in,1in">
                  <w:txbxContent>
                    <w:p w:rsidR="00CE5622" w:rsidRDefault="00CE5622" w:rsidP="00CE5622">
                      <w:pPr>
                        <w:rPr>
                          <w:rFonts w:ascii="Arial" w:hAnsi="Arial" w:cs="Arial"/>
                          <w:sz w:val="24"/>
                          <w:szCs w:val="24"/>
                        </w:rPr>
                      </w:pPr>
                      <w:r>
                        <w:rPr>
                          <w:noProof/>
                          <w:sz w:val="20"/>
                          <w:szCs w:val="20"/>
                          <w:lang w:eastAsia="ro-RO"/>
                        </w:rPr>
                        <w:drawing>
                          <wp:inline distT="0" distB="0" distL="0" distR="0" wp14:anchorId="0B438853" wp14:editId="38D17C0B">
                            <wp:extent cx="1360805" cy="1190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0805" cy="1190625"/>
                                    </a:xfrm>
                                    <a:prstGeom prst="rect">
                                      <a:avLst/>
                                    </a:prstGeom>
                                    <a:noFill/>
                                    <a:ln>
                                      <a:noFill/>
                                    </a:ln>
                                  </pic:spPr>
                                </pic:pic>
                              </a:graphicData>
                            </a:graphic>
                          </wp:inline>
                        </w:drawing>
                      </w:r>
                    </w:p>
                    <w:p w:rsidR="00CE5622" w:rsidRDefault="00CE5622" w:rsidP="00CE5622">
                      <w:pPr>
                        <w:rPr>
                          <w:rFonts w:ascii="Arial" w:hAnsi="Arial" w:cs="Arial"/>
                          <w:noProof/>
                          <w:sz w:val="24"/>
                          <w:szCs w:val="24"/>
                          <w:lang w:eastAsia="ro-RO"/>
                        </w:rPr>
                      </w:pPr>
                      <w:r>
                        <w:rPr>
                          <w:rFonts w:ascii="Arial" w:hAnsi="Arial" w:cs="Arial"/>
                          <w:noProof/>
                          <w:sz w:val="24"/>
                          <w:szCs w:val="24"/>
                          <w:lang w:eastAsia="ro-RO"/>
                        </w:rPr>
                        <w:t xml:space="preserve">Arbust semiparazit pe arbori, peren, sempervirescent, având în loc de rădăcini- haustori. </w:t>
                      </w:r>
                      <w:r>
                        <w:rPr>
                          <w:rFonts w:ascii="Arial" w:hAnsi="Arial" w:cs="Arial"/>
                          <w:noProof/>
                          <w:sz w:val="24"/>
                          <w:szCs w:val="24"/>
                          <w:u w:val="single"/>
                          <w:lang w:eastAsia="ro-RO"/>
                        </w:rPr>
                        <w:t>Tulpina-</w:t>
                      </w:r>
                      <w:r>
                        <w:rPr>
                          <w:rFonts w:ascii="Arial" w:hAnsi="Arial" w:cs="Arial"/>
                          <w:noProof/>
                          <w:sz w:val="24"/>
                          <w:szCs w:val="24"/>
                          <w:lang w:eastAsia="ro-RO"/>
                        </w:rPr>
                        <w:t xml:space="preserve"> scurtă, scurtă dichotomic ramificată, cu un aspect de ghem de ramuri pe trunchi foarte scurt. </w:t>
                      </w:r>
                      <w:r>
                        <w:rPr>
                          <w:rFonts w:ascii="Arial" w:hAnsi="Arial" w:cs="Arial"/>
                          <w:noProof/>
                          <w:sz w:val="24"/>
                          <w:szCs w:val="24"/>
                          <w:u w:val="single"/>
                          <w:lang w:eastAsia="ro-RO"/>
                        </w:rPr>
                        <w:t>Frunzele</w:t>
                      </w:r>
                      <w:r>
                        <w:rPr>
                          <w:rFonts w:ascii="Arial" w:hAnsi="Arial" w:cs="Arial"/>
                          <w:noProof/>
                          <w:sz w:val="24"/>
                          <w:szCs w:val="24"/>
                          <w:lang w:eastAsia="ro-RO"/>
                        </w:rPr>
                        <w:t xml:space="preserve"> – opuse, pieloase, groase, sesile, obovate, ovate sau alungite, cu vârful rotunjit, verzi- măslinii- gălbui. </w:t>
                      </w:r>
                      <w:r>
                        <w:rPr>
                          <w:rFonts w:ascii="Arial" w:hAnsi="Arial" w:cs="Arial"/>
                          <w:noProof/>
                          <w:sz w:val="24"/>
                          <w:szCs w:val="24"/>
                          <w:u w:val="single"/>
                          <w:lang w:eastAsia="ro-RO"/>
                        </w:rPr>
                        <w:t>Florile</w:t>
                      </w:r>
                      <w:r>
                        <w:rPr>
                          <w:rFonts w:ascii="Arial" w:hAnsi="Arial" w:cs="Arial"/>
                          <w:noProof/>
                          <w:sz w:val="24"/>
                          <w:szCs w:val="24"/>
                          <w:lang w:eastAsia="ro-RO"/>
                        </w:rPr>
                        <w:t>- unisexuat dioice, verzui- gălbui, grupate în mici dichazii capituliforme. Fructul- bacă falsă, perlată- albă, cu o sămânţăovală sau trimuchiată.</w:t>
                      </w:r>
                    </w:p>
                    <w:p w:rsidR="00CE5622" w:rsidRDefault="00CE5622" w:rsidP="00CE5622">
                      <w:pPr>
                        <w:rPr>
                          <w:rFonts w:ascii="Arial" w:hAnsi="Arial" w:cs="Arial"/>
                          <w:sz w:val="24"/>
                          <w:szCs w:val="24"/>
                        </w:rPr>
                      </w:pPr>
                    </w:p>
                    <w:p w:rsidR="00CE5622" w:rsidRDefault="00CE5622" w:rsidP="00CE5622">
                      <w:pPr>
                        <w:pBdr>
                          <w:top w:val="single" w:sz="4" w:space="15" w:color="533DA8"/>
                          <w:left w:val="single" w:sz="4" w:space="15" w:color="533DA8"/>
                          <w:bottom w:val="single" w:sz="4" w:space="15" w:color="533DA8"/>
                          <w:right w:val="single" w:sz="4" w:space="15" w:color="533DA8"/>
                        </w:pBdr>
                        <w:shd w:val="clear" w:color="auto" w:fill="FFFFFF"/>
                        <w:jc w:val="center"/>
                        <w:rPr>
                          <w:i/>
                          <w:iCs/>
                          <w:color w:val="7E6BC9"/>
                          <w:sz w:val="24"/>
                          <w:szCs w:val="24"/>
                        </w:rPr>
                      </w:pPr>
                      <w:r>
                        <w:rPr>
                          <w:noProof/>
                          <w:sz w:val="20"/>
                          <w:szCs w:val="20"/>
                          <w:lang w:eastAsia="ro-RO"/>
                        </w:rPr>
                        <w:drawing>
                          <wp:inline distT="0" distB="0" distL="0" distR="0" wp14:anchorId="57908C0F" wp14:editId="5F5A0206">
                            <wp:extent cx="2105025" cy="2094865"/>
                            <wp:effectExtent l="0" t="0" r="952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2094865"/>
                                    </a:xfrm>
                                    <a:prstGeom prst="rect">
                                      <a:avLst/>
                                    </a:prstGeom>
                                    <a:noFill/>
                                    <a:ln>
                                      <a:noFill/>
                                    </a:ln>
                                  </pic:spPr>
                                </pic:pic>
                              </a:graphicData>
                            </a:graphic>
                          </wp:inline>
                        </w:drawing>
                      </w:r>
                    </w:p>
                  </w:txbxContent>
                </v:textbox>
                <w10:wrap type="square" anchorx="page" anchory="page"/>
              </v:rect>
            </w:pict>
          </mc:Fallback>
        </mc:AlternateContent>
      </w:r>
    </w:p>
    <w:p w:rsidR="00CE5622" w:rsidRDefault="00CE5622" w:rsidP="00CE5622">
      <w:pPr>
        <w:spacing w:after="0" w:line="240" w:lineRule="auto"/>
        <w:jc w:val="center"/>
        <w:rPr>
          <w:rFonts w:ascii="Arial" w:eastAsia="Book Antiqua" w:hAnsi="Arial" w:cs="Arial"/>
          <w:b/>
          <w:sz w:val="32"/>
          <w:szCs w:val="32"/>
        </w:rPr>
      </w:pPr>
      <w:r>
        <w:rPr>
          <w:noProof/>
          <w:lang w:eastAsia="ro-RO"/>
        </w:rPr>
        <w:lastRenderedPageBreak/>
        <mc:AlternateContent>
          <mc:Choice Requires="wps">
            <w:drawing>
              <wp:anchor distT="91440" distB="91440" distL="457200" distR="91440" simplePos="0" relativeHeight="251668480" behindDoc="0" locked="0" layoutInCell="0" allowOverlap="1" wp14:anchorId="2DD4DD09" wp14:editId="5A305DFC">
                <wp:simplePos x="0" y="0"/>
                <wp:positionH relativeFrom="page">
                  <wp:posOffset>4724400</wp:posOffset>
                </wp:positionH>
                <wp:positionV relativeFrom="page">
                  <wp:posOffset>171450</wp:posOffset>
                </wp:positionV>
                <wp:extent cx="2955925" cy="9883775"/>
                <wp:effectExtent l="19050" t="19050" r="34925" b="60325"/>
                <wp:wrapSquare wrapText="bothSides"/>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55925" cy="9883775"/>
                        </a:xfrm>
                        <a:prstGeom prst="rect">
                          <a:avLst/>
                        </a:prstGeom>
                        <a:solidFill>
                          <a:srgbClr val="9CB084"/>
                        </a:solidFill>
                        <a:ln w="38100">
                          <a:solidFill>
                            <a:srgbClr val="F2F2F2"/>
                          </a:solidFill>
                          <a:miter lim="800000"/>
                          <a:headEnd/>
                          <a:tailEnd/>
                        </a:ln>
                        <a:effectLst>
                          <a:outerShdw dist="28398" dir="3806097" algn="ctr" rotWithShape="0">
                            <a:srgbClr val="4E5D3C">
                              <a:alpha val="50000"/>
                            </a:srgbClr>
                          </a:outerShdw>
                        </a:effectLst>
                      </wps:spPr>
                      <wps:txbx>
                        <w:txbxContent>
                          <w:p w:rsidR="00CE5622" w:rsidRDefault="00CE5622" w:rsidP="00CE5622">
                            <w:pPr>
                              <w:rPr>
                                <w:rFonts w:ascii="Arial" w:hAnsi="Arial" w:cs="Arial"/>
                                <w:sz w:val="24"/>
                                <w:szCs w:val="24"/>
                              </w:rPr>
                            </w:pPr>
                            <w:r>
                              <w:rPr>
                                <w:noProof/>
                                <w:sz w:val="20"/>
                                <w:szCs w:val="20"/>
                                <w:lang w:eastAsia="ro-RO"/>
                              </w:rPr>
                              <w:drawing>
                                <wp:inline distT="0" distB="0" distL="0" distR="0" wp14:anchorId="739924CD" wp14:editId="5525B539">
                                  <wp:extent cx="2019935" cy="151003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935" cy="1510030"/>
                                          </a:xfrm>
                                          <a:prstGeom prst="rect">
                                            <a:avLst/>
                                          </a:prstGeom>
                                          <a:noFill/>
                                          <a:ln>
                                            <a:noFill/>
                                          </a:ln>
                                        </pic:spPr>
                                      </pic:pic>
                                    </a:graphicData>
                                  </a:graphic>
                                </wp:inline>
                              </w:drawing>
                            </w:r>
                          </w:p>
                          <w:p w:rsidR="00CE5622" w:rsidRDefault="00CE5622" w:rsidP="00CE5622">
                            <w:pPr>
                              <w:rPr>
                                <w:rFonts w:ascii="Arial" w:hAnsi="Arial" w:cs="Arial"/>
                                <w:sz w:val="24"/>
                                <w:szCs w:val="24"/>
                              </w:rPr>
                            </w:pPr>
                            <w:r>
                              <w:rPr>
                                <w:rFonts w:ascii="Arial" w:hAnsi="Arial" w:cs="Arial"/>
                                <w:sz w:val="24"/>
                                <w:szCs w:val="24"/>
                              </w:rPr>
                              <w:t xml:space="preserve">Plantă ierboasă anuală cultivată, cu </w:t>
                            </w:r>
                            <w:r>
                              <w:rPr>
                                <w:rFonts w:ascii="Arial" w:hAnsi="Arial" w:cs="Arial"/>
                                <w:sz w:val="24"/>
                                <w:szCs w:val="24"/>
                                <w:u w:val="single"/>
                              </w:rPr>
                              <w:t>rădăcină</w:t>
                            </w:r>
                            <w:r>
                              <w:rPr>
                                <w:rFonts w:ascii="Arial" w:hAnsi="Arial" w:cs="Arial"/>
                                <w:sz w:val="24"/>
                                <w:szCs w:val="24"/>
                              </w:rPr>
                              <w:t xml:space="preserve"> pivotantă, adâncă  de </w:t>
                            </w:r>
                            <w:smartTag w:uri="urn:schemas-microsoft-com:office:smarttags" w:element="metricconverter">
                              <w:smartTagPr>
                                <w:attr w:name="ProductID" w:val="20 cm"/>
                              </w:smartTagPr>
                              <w:r>
                                <w:rPr>
                                  <w:rFonts w:ascii="Arial" w:hAnsi="Arial" w:cs="Arial"/>
                                  <w:sz w:val="24"/>
                                  <w:szCs w:val="24"/>
                                </w:rPr>
                                <w:t>20 cm</w:t>
                              </w:r>
                            </w:smartTag>
                            <w:r>
                              <w:rPr>
                                <w:rFonts w:ascii="Arial" w:hAnsi="Arial" w:cs="Arial"/>
                                <w:sz w:val="24"/>
                                <w:szCs w:val="24"/>
                              </w:rPr>
                              <w:t>, cu numeroase ramificaţii laterale</w:t>
                            </w:r>
                            <w:r>
                              <w:rPr>
                                <w:rFonts w:ascii="Arial" w:hAnsi="Arial" w:cs="Arial"/>
                                <w:sz w:val="24"/>
                                <w:szCs w:val="24"/>
                                <w:u w:val="single"/>
                              </w:rPr>
                              <w:t>; tulpină</w:t>
                            </w:r>
                            <w:r>
                              <w:rPr>
                                <w:rFonts w:ascii="Arial" w:hAnsi="Arial" w:cs="Arial"/>
                                <w:sz w:val="24"/>
                                <w:szCs w:val="24"/>
                              </w:rPr>
                              <w:t xml:space="preserve"> erectă, bogat ramificată, </w:t>
                            </w:r>
                            <w:proofErr w:type="spellStart"/>
                            <w:r>
                              <w:rPr>
                                <w:rFonts w:ascii="Arial" w:hAnsi="Arial" w:cs="Arial"/>
                                <w:sz w:val="24"/>
                                <w:szCs w:val="24"/>
                              </w:rPr>
                              <w:t>înaltăpână</w:t>
                            </w:r>
                            <w:proofErr w:type="spellEnd"/>
                            <w:r>
                              <w:rPr>
                                <w:rFonts w:ascii="Arial" w:hAnsi="Arial" w:cs="Arial"/>
                                <w:sz w:val="24"/>
                                <w:szCs w:val="24"/>
                              </w:rPr>
                              <w:t xml:space="preserve"> la </w:t>
                            </w:r>
                            <w:smartTag w:uri="urn:schemas-microsoft-com:office:smarttags" w:element="metricconverter">
                              <w:smartTagPr>
                                <w:attr w:name="ProductID" w:val="50 cm"/>
                              </w:smartTagPr>
                              <w:r>
                                <w:rPr>
                                  <w:rFonts w:ascii="Arial" w:hAnsi="Arial" w:cs="Arial"/>
                                  <w:sz w:val="24"/>
                                  <w:szCs w:val="24"/>
                                </w:rPr>
                                <w:t>50 cm</w:t>
                              </w:r>
                            </w:smartTag>
                            <w:r>
                              <w:rPr>
                                <w:rFonts w:ascii="Arial" w:hAnsi="Arial" w:cs="Arial"/>
                                <w:sz w:val="24"/>
                                <w:szCs w:val="24"/>
                              </w:rPr>
                              <w:t xml:space="preserve">, cu </w:t>
                            </w:r>
                            <w:r>
                              <w:rPr>
                                <w:rFonts w:ascii="Arial" w:hAnsi="Arial" w:cs="Arial"/>
                                <w:sz w:val="24"/>
                                <w:szCs w:val="24"/>
                                <w:u w:val="single"/>
                              </w:rPr>
                              <w:t>frunze</w:t>
                            </w:r>
                            <w:r>
                              <w:rPr>
                                <w:rFonts w:ascii="Arial" w:hAnsi="Arial" w:cs="Arial"/>
                                <w:sz w:val="24"/>
                                <w:szCs w:val="24"/>
                              </w:rPr>
                              <w:t xml:space="preserve"> alterne alungite, sesile, cu baza </w:t>
                            </w:r>
                            <w:proofErr w:type="spellStart"/>
                            <w:r>
                              <w:rPr>
                                <w:rFonts w:ascii="Arial" w:hAnsi="Arial" w:cs="Arial"/>
                                <w:sz w:val="24"/>
                                <w:szCs w:val="24"/>
                              </w:rPr>
                              <w:t>cuneată</w:t>
                            </w:r>
                            <w:proofErr w:type="spellEnd"/>
                            <w:r>
                              <w:rPr>
                                <w:rFonts w:ascii="Arial" w:hAnsi="Arial" w:cs="Arial"/>
                                <w:sz w:val="24"/>
                                <w:szCs w:val="24"/>
                              </w:rPr>
                              <w:t xml:space="preserve"> şi vârful obtuz, marginile întregi</w:t>
                            </w:r>
                            <w:r>
                              <w:rPr>
                                <w:rFonts w:ascii="Arial" w:hAnsi="Arial" w:cs="Arial"/>
                                <w:sz w:val="24"/>
                                <w:szCs w:val="24"/>
                                <w:u w:val="single"/>
                              </w:rPr>
                              <w:t xml:space="preserve">. </w:t>
                            </w:r>
                            <w:proofErr w:type="spellStart"/>
                            <w:r>
                              <w:rPr>
                                <w:rFonts w:ascii="Arial" w:hAnsi="Arial" w:cs="Arial"/>
                                <w:sz w:val="24"/>
                                <w:szCs w:val="24"/>
                                <w:u w:val="single"/>
                              </w:rPr>
                              <w:t>Florile</w:t>
                            </w:r>
                            <w:r>
                              <w:rPr>
                                <w:rFonts w:ascii="Arial" w:hAnsi="Arial" w:cs="Arial"/>
                                <w:sz w:val="24"/>
                                <w:szCs w:val="24"/>
                              </w:rPr>
                              <w:t>-</w:t>
                            </w:r>
                            <w:proofErr w:type="spellEnd"/>
                            <w:r>
                              <w:rPr>
                                <w:rFonts w:ascii="Arial" w:hAnsi="Arial" w:cs="Arial"/>
                                <w:sz w:val="24"/>
                                <w:szCs w:val="24"/>
                              </w:rPr>
                              <w:t xml:space="preserve"> portocalii, mici, grupate în calatidii cu diametrul de cca. </w:t>
                            </w:r>
                            <w:smartTag w:uri="urn:schemas-microsoft-com:office:smarttags" w:element="metricconverter">
                              <w:smartTagPr>
                                <w:attr w:name="ProductID" w:val="4 cm"/>
                              </w:smartTagPr>
                              <w:r>
                                <w:rPr>
                                  <w:rFonts w:ascii="Arial" w:hAnsi="Arial" w:cs="Arial"/>
                                  <w:sz w:val="24"/>
                                  <w:szCs w:val="24"/>
                                </w:rPr>
                                <w:t>4 cm</w:t>
                              </w:r>
                            </w:smartTag>
                            <w:r>
                              <w:rPr>
                                <w:rFonts w:ascii="Arial" w:hAnsi="Arial" w:cs="Arial"/>
                                <w:sz w:val="24"/>
                                <w:szCs w:val="24"/>
                              </w:rPr>
                              <w:t xml:space="preserve">; florile </w:t>
                            </w:r>
                            <w:proofErr w:type="spellStart"/>
                            <w:r>
                              <w:rPr>
                                <w:rFonts w:ascii="Arial" w:hAnsi="Arial" w:cs="Arial"/>
                                <w:sz w:val="24"/>
                                <w:szCs w:val="24"/>
                              </w:rPr>
                              <w:t>discului-</w:t>
                            </w:r>
                            <w:proofErr w:type="spellEnd"/>
                            <w:r>
                              <w:rPr>
                                <w:rFonts w:ascii="Arial" w:hAnsi="Arial" w:cs="Arial"/>
                                <w:sz w:val="24"/>
                                <w:szCs w:val="24"/>
                              </w:rPr>
                              <w:t xml:space="preserve"> </w:t>
                            </w:r>
                            <w:proofErr w:type="spellStart"/>
                            <w:r>
                              <w:rPr>
                                <w:rFonts w:ascii="Arial" w:hAnsi="Arial" w:cs="Arial"/>
                                <w:sz w:val="24"/>
                                <w:szCs w:val="24"/>
                              </w:rPr>
                              <w:t>tubuloase</w:t>
                            </w:r>
                            <w:proofErr w:type="spellEnd"/>
                            <w:r>
                              <w:rPr>
                                <w:rFonts w:ascii="Arial" w:hAnsi="Arial" w:cs="Arial"/>
                                <w:sz w:val="24"/>
                                <w:szCs w:val="24"/>
                              </w:rPr>
                              <w:t xml:space="preserve">, mascule şi sterile, iar cele ligulate(marginile)- fertile.  </w:t>
                            </w:r>
                          </w:p>
                          <w:p w:rsidR="00CE5622" w:rsidRDefault="00CE5622" w:rsidP="00CE5622">
                            <w:pPr>
                              <w:pBdr>
                                <w:top w:val="single" w:sz="4" w:space="15" w:color="533DA8"/>
                                <w:left w:val="single" w:sz="4" w:space="15" w:color="533DA8"/>
                                <w:bottom w:val="single" w:sz="4" w:space="15" w:color="533DA8"/>
                                <w:right w:val="single" w:sz="4" w:space="15" w:color="533DA8"/>
                              </w:pBdr>
                              <w:shd w:val="clear" w:color="auto" w:fill="FFFFFF"/>
                              <w:jc w:val="center"/>
                              <w:rPr>
                                <w:i/>
                                <w:iCs/>
                                <w:color w:val="7E6BC9"/>
                                <w:sz w:val="24"/>
                                <w:szCs w:val="24"/>
                              </w:rPr>
                            </w:pPr>
                            <w:r>
                              <w:rPr>
                                <w:noProof/>
                                <w:sz w:val="20"/>
                                <w:szCs w:val="20"/>
                                <w:lang w:eastAsia="ro-RO"/>
                              </w:rPr>
                              <w:drawing>
                                <wp:inline distT="0" distB="0" distL="0" distR="0" wp14:anchorId="22A62327" wp14:editId="5A9F41AB">
                                  <wp:extent cx="2615565" cy="2552065"/>
                                  <wp:effectExtent l="0" t="0" r="0" b="635"/>
                                  <wp:docPr id="84" name="Picture 84" descr="s6303008-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6303008-mic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5565" cy="2552065"/>
                                          </a:xfrm>
                                          <a:prstGeom prst="rect">
                                            <a:avLst/>
                                          </a:prstGeom>
                                          <a:noFill/>
                                          <a:ln>
                                            <a:noFill/>
                                          </a:ln>
                                        </pic:spPr>
                                      </pic:pic>
                                    </a:graphicData>
                                  </a:graphic>
                                </wp:inline>
                              </w:drawing>
                            </w:r>
                          </w:p>
                        </w:txbxContent>
                      </wps:txbx>
                      <wps:bodyPr rot="0" vert="horz" wrap="square" lIns="0" tIns="914400" rIns="914400" bIns="914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1" style="position:absolute;left:0;text-align:left;margin-left:372pt;margin-top:13.5pt;width:232.75pt;height:778.25pt;flip:y;z-index:251668480;visibility:visible;mso-wrap-style:square;mso-width-percent:0;mso-height-percent:0;mso-wrap-distance-left:36pt;mso-wrap-distance-top:7.2pt;mso-wrap-distance-right:7.2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a0hwIAAAIFAAAOAAAAZHJzL2Uyb0RvYy54bWysVNtu2zAMfR+wfxD0vtq5tbZRp+jSdhiw&#10;S7Hu8qxIsi1MljRKidN9/Sg5S5N1T8MSwCAl6oiHPNTl1a7XZCvBK2tqOjnLKZGGW6FMW9Mvn+9e&#10;FZT4wIxg2hpZ00fp6dXy5YvLwVVyajurhQSCIMZXg6tpF4KrsszzTvbMn1knDW42FnoW0IU2E8AG&#10;RO91Ns3z82ywIBxYLr3H1Ztxky4TftNIHj42jZeB6JpibiF9IX3X8ZstL1nVAnOd4vs02D9k0TNl&#10;8NID1A0LjGxAPYPqFQfrbRPOuO0z2zSKy8QB2UzyP9g8dMzJxAWL492hTP7/wfIP23sgStR0fk6J&#10;YT326BNWjZlWS4JrWKDB+QrjHtw9RIrevbP8uyfGrjoMk9cAdugkE5jWJMZnJwei4/EoWQ/vrUB4&#10;tgk21WrXQE8ardzXeDBCYz3ILjXn8dAcuQuE4+K0XCzK6YISjntlUcwuLhbpNlZFoHjcgQ9vpO1J&#10;NGoKyCPBsu07H2JiTyGJiNVK3CmtkwPteqWBbBkqpVy9zov5Ht0fh2lDhprOikmeJ+iTTX+McTeN&#10;/79h9Cqg5rXqa1rk8ReDWBVLeGtEsgNTerQxZ23itkxqRiLRsRuEeOjEQISKVKfFrMRJEwqlPSvy&#10;87y8oITpFmeSB6AEbPimQpcEFSv7jPH8dnEzW43V0q5jYx0Wv7PDLPbkUhUP1yfvKLPU+tjtUTVh&#10;t94lcaVORSWsrXhELWA+qc34cqDRWfhJyYBTWFP/Y8NAUqLfGtRTHNlklJP5HAtF4MRbn3jMcESq&#10;aUDqyVyFcdI3DlTb4UWjyoy9Rgk2KkniKam9cHHQEqv9oxAn+dhPUU9P1/IXAAAA//8DAFBLAwQU&#10;AAYACAAAACEASshAe+AAAAAMAQAADwAAAGRycy9kb3ducmV2LnhtbEyPQU+DQBCF7yb+h82YeDF2&#10;kRapyNIYq5eepNX7FkZA2VnCLlv8905PepqZvJc338s3s+lFwNF1lhTcLSIQSJWtO2oUvB9eb9cg&#10;nNdU694SKvhBB5vi8iLXWW1PVGLY+0ZwCLlMK2i9HzIpXdWi0W5hByTWPu1otOdzbGQ96hOHm17G&#10;UXQvje6IP7R6wOcWq+/9ZBTcpIctmW2YXnblGyXl1zKED1Lq+mp+egThcfZ/ZjjjMzoUzHS0E9VO&#10;9ArS1Yq7eAVxyvNsiKOHBMSRt2S9TEAWufxfovgFAAD//wMAUEsBAi0AFAAGAAgAAAAhALaDOJL+&#10;AAAA4QEAABMAAAAAAAAAAAAAAAAAAAAAAFtDb250ZW50X1R5cGVzXS54bWxQSwECLQAUAAYACAAA&#10;ACEAOP0h/9YAAACUAQAACwAAAAAAAAAAAAAAAAAvAQAAX3JlbHMvLnJlbHNQSwECLQAUAAYACAAA&#10;ACEAEUc2tIcCAAACBQAADgAAAAAAAAAAAAAAAAAuAgAAZHJzL2Uyb0RvYy54bWxQSwECLQAUAAYA&#10;CAAAACEASshAe+AAAAAMAQAADwAAAAAAAAAAAAAAAADhBAAAZHJzL2Rvd25yZXYueG1sUEsFBgAA&#10;AAAEAAQA8wAAAO4FAAAAAA==&#10;" o:allowincell="f" fillcolor="#9cb084" strokecolor="#f2f2f2" strokeweight="3pt">
                <v:shadow on="t" color="#4e5d3c" opacity=".5" offset="1pt"/>
                <v:textbox inset="0,1in,1in,1in">
                  <w:txbxContent>
                    <w:p w:rsidR="00CE5622" w:rsidRDefault="00CE5622" w:rsidP="00CE5622">
                      <w:pPr>
                        <w:rPr>
                          <w:rFonts w:ascii="Arial" w:hAnsi="Arial" w:cs="Arial"/>
                          <w:sz w:val="24"/>
                          <w:szCs w:val="24"/>
                        </w:rPr>
                      </w:pPr>
                      <w:r>
                        <w:rPr>
                          <w:noProof/>
                          <w:sz w:val="20"/>
                          <w:szCs w:val="20"/>
                          <w:lang w:eastAsia="ro-RO"/>
                        </w:rPr>
                        <w:drawing>
                          <wp:inline distT="0" distB="0" distL="0" distR="0" wp14:anchorId="739924CD" wp14:editId="5525B539">
                            <wp:extent cx="2019935" cy="151003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935" cy="1510030"/>
                                    </a:xfrm>
                                    <a:prstGeom prst="rect">
                                      <a:avLst/>
                                    </a:prstGeom>
                                    <a:noFill/>
                                    <a:ln>
                                      <a:noFill/>
                                    </a:ln>
                                  </pic:spPr>
                                </pic:pic>
                              </a:graphicData>
                            </a:graphic>
                          </wp:inline>
                        </w:drawing>
                      </w:r>
                    </w:p>
                    <w:p w:rsidR="00CE5622" w:rsidRDefault="00CE5622" w:rsidP="00CE5622">
                      <w:pPr>
                        <w:rPr>
                          <w:rFonts w:ascii="Arial" w:hAnsi="Arial" w:cs="Arial"/>
                          <w:sz w:val="24"/>
                          <w:szCs w:val="24"/>
                        </w:rPr>
                      </w:pPr>
                      <w:r>
                        <w:rPr>
                          <w:rFonts w:ascii="Arial" w:hAnsi="Arial" w:cs="Arial"/>
                          <w:sz w:val="24"/>
                          <w:szCs w:val="24"/>
                        </w:rPr>
                        <w:t xml:space="preserve">Plantă ierboasă anuală cultivată, cu </w:t>
                      </w:r>
                      <w:r>
                        <w:rPr>
                          <w:rFonts w:ascii="Arial" w:hAnsi="Arial" w:cs="Arial"/>
                          <w:sz w:val="24"/>
                          <w:szCs w:val="24"/>
                          <w:u w:val="single"/>
                        </w:rPr>
                        <w:t>rădăcină</w:t>
                      </w:r>
                      <w:r>
                        <w:rPr>
                          <w:rFonts w:ascii="Arial" w:hAnsi="Arial" w:cs="Arial"/>
                          <w:sz w:val="24"/>
                          <w:szCs w:val="24"/>
                        </w:rPr>
                        <w:t xml:space="preserve"> pivotantă, adâncă  de </w:t>
                      </w:r>
                      <w:smartTag w:uri="urn:schemas-microsoft-com:office:smarttags" w:element="metricconverter">
                        <w:smartTagPr>
                          <w:attr w:name="ProductID" w:val="20 cm"/>
                        </w:smartTagPr>
                        <w:r>
                          <w:rPr>
                            <w:rFonts w:ascii="Arial" w:hAnsi="Arial" w:cs="Arial"/>
                            <w:sz w:val="24"/>
                            <w:szCs w:val="24"/>
                          </w:rPr>
                          <w:t>20 cm</w:t>
                        </w:r>
                      </w:smartTag>
                      <w:r>
                        <w:rPr>
                          <w:rFonts w:ascii="Arial" w:hAnsi="Arial" w:cs="Arial"/>
                          <w:sz w:val="24"/>
                          <w:szCs w:val="24"/>
                        </w:rPr>
                        <w:t>, cu numeroase ramificaţii laterale</w:t>
                      </w:r>
                      <w:r>
                        <w:rPr>
                          <w:rFonts w:ascii="Arial" w:hAnsi="Arial" w:cs="Arial"/>
                          <w:sz w:val="24"/>
                          <w:szCs w:val="24"/>
                          <w:u w:val="single"/>
                        </w:rPr>
                        <w:t>; tulpină</w:t>
                      </w:r>
                      <w:r>
                        <w:rPr>
                          <w:rFonts w:ascii="Arial" w:hAnsi="Arial" w:cs="Arial"/>
                          <w:sz w:val="24"/>
                          <w:szCs w:val="24"/>
                        </w:rPr>
                        <w:t xml:space="preserve"> erectă, bogat ramificată, </w:t>
                      </w:r>
                      <w:proofErr w:type="spellStart"/>
                      <w:r>
                        <w:rPr>
                          <w:rFonts w:ascii="Arial" w:hAnsi="Arial" w:cs="Arial"/>
                          <w:sz w:val="24"/>
                          <w:szCs w:val="24"/>
                        </w:rPr>
                        <w:t>înaltăpână</w:t>
                      </w:r>
                      <w:proofErr w:type="spellEnd"/>
                      <w:r>
                        <w:rPr>
                          <w:rFonts w:ascii="Arial" w:hAnsi="Arial" w:cs="Arial"/>
                          <w:sz w:val="24"/>
                          <w:szCs w:val="24"/>
                        </w:rPr>
                        <w:t xml:space="preserve"> la </w:t>
                      </w:r>
                      <w:smartTag w:uri="urn:schemas-microsoft-com:office:smarttags" w:element="metricconverter">
                        <w:smartTagPr>
                          <w:attr w:name="ProductID" w:val="50 cm"/>
                        </w:smartTagPr>
                        <w:r>
                          <w:rPr>
                            <w:rFonts w:ascii="Arial" w:hAnsi="Arial" w:cs="Arial"/>
                            <w:sz w:val="24"/>
                            <w:szCs w:val="24"/>
                          </w:rPr>
                          <w:t>50 cm</w:t>
                        </w:r>
                      </w:smartTag>
                      <w:r>
                        <w:rPr>
                          <w:rFonts w:ascii="Arial" w:hAnsi="Arial" w:cs="Arial"/>
                          <w:sz w:val="24"/>
                          <w:szCs w:val="24"/>
                        </w:rPr>
                        <w:t xml:space="preserve">, cu </w:t>
                      </w:r>
                      <w:r>
                        <w:rPr>
                          <w:rFonts w:ascii="Arial" w:hAnsi="Arial" w:cs="Arial"/>
                          <w:sz w:val="24"/>
                          <w:szCs w:val="24"/>
                          <w:u w:val="single"/>
                        </w:rPr>
                        <w:t>frunze</w:t>
                      </w:r>
                      <w:r>
                        <w:rPr>
                          <w:rFonts w:ascii="Arial" w:hAnsi="Arial" w:cs="Arial"/>
                          <w:sz w:val="24"/>
                          <w:szCs w:val="24"/>
                        </w:rPr>
                        <w:t xml:space="preserve"> alterne alungite, sesile, cu baza </w:t>
                      </w:r>
                      <w:proofErr w:type="spellStart"/>
                      <w:r>
                        <w:rPr>
                          <w:rFonts w:ascii="Arial" w:hAnsi="Arial" w:cs="Arial"/>
                          <w:sz w:val="24"/>
                          <w:szCs w:val="24"/>
                        </w:rPr>
                        <w:t>cuneată</w:t>
                      </w:r>
                      <w:proofErr w:type="spellEnd"/>
                      <w:r>
                        <w:rPr>
                          <w:rFonts w:ascii="Arial" w:hAnsi="Arial" w:cs="Arial"/>
                          <w:sz w:val="24"/>
                          <w:szCs w:val="24"/>
                        </w:rPr>
                        <w:t xml:space="preserve"> şi vârful obtuz, marginile întregi</w:t>
                      </w:r>
                      <w:r>
                        <w:rPr>
                          <w:rFonts w:ascii="Arial" w:hAnsi="Arial" w:cs="Arial"/>
                          <w:sz w:val="24"/>
                          <w:szCs w:val="24"/>
                          <w:u w:val="single"/>
                        </w:rPr>
                        <w:t xml:space="preserve">. </w:t>
                      </w:r>
                      <w:proofErr w:type="spellStart"/>
                      <w:r>
                        <w:rPr>
                          <w:rFonts w:ascii="Arial" w:hAnsi="Arial" w:cs="Arial"/>
                          <w:sz w:val="24"/>
                          <w:szCs w:val="24"/>
                          <w:u w:val="single"/>
                        </w:rPr>
                        <w:t>Florile</w:t>
                      </w:r>
                      <w:r>
                        <w:rPr>
                          <w:rFonts w:ascii="Arial" w:hAnsi="Arial" w:cs="Arial"/>
                          <w:sz w:val="24"/>
                          <w:szCs w:val="24"/>
                        </w:rPr>
                        <w:t>-</w:t>
                      </w:r>
                      <w:proofErr w:type="spellEnd"/>
                      <w:r>
                        <w:rPr>
                          <w:rFonts w:ascii="Arial" w:hAnsi="Arial" w:cs="Arial"/>
                          <w:sz w:val="24"/>
                          <w:szCs w:val="24"/>
                        </w:rPr>
                        <w:t xml:space="preserve"> portocalii, mici, grupate în calatidii cu diametrul de cca. </w:t>
                      </w:r>
                      <w:smartTag w:uri="urn:schemas-microsoft-com:office:smarttags" w:element="metricconverter">
                        <w:smartTagPr>
                          <w:attr w:name="ProductID" w:val="4 cm"/>
                        </w:smartTagPr>
                        <w:r>
                          <w:rPr>
                            <w:rFonts w:ascii="Arial" w:hAnsi="Arial" w:cs="Arial"/>
                            <w:sz w:val="24"/>
                            <w:szCs w:val="24"/>
                          </w:rPr>
                          <w:t>4 cm</w:t>
                        </w:r>
                      </w:smartTag>
                      <w:r>
                        <w:rPr>
                          <w:rFonts w:ascii="Arial" w:hAnsi="Arial" w:cs="Arial"/>
                          <w:sz w:val="24"/>
                          <w:szCs w:val="24"/>
                        </w:rPr>
                        <w:t xml:space="preserve">; florile </w:t>
                      </w:r>
                      <w:proofErr w:type="spellStart"/>
                      <w:r>
                        <w:rPr>
                          <w:rFonts w:ascii="Arial" w:hAnsi="Arial" w:cs="Arial"/>
                          <w:sz w:val="24"/>
                          <w:szCs w:val="24"/>
                        </w:rPr>
                        <w:t>discului-</w:t>
                      </w:r>
                      <w:proofErr w:type="spellEnd"/>
                      <w:r>
                        <w:rPr>
                          <w:rFonts w:ascii="Arial" w:hAnsi="Arial" w:cs="Arial"/>
                          <w:sz w:val="24"/>
                          <w:szCs w:val="24"/>
                        </w:rPr>
                        <w:t xml:space="preserve"> </w:t>
                      </w:r>
                      <w:proofErr w:type="spellStart"/>
                      <w:r>
                        <w:rPr>
                          <w:rFonts w:ascii="Arial" w:hAnsi="Arial" w:cs="Arial"/>
                          <w:sz w:val="24"/>
                          <w:szCs w:val="24"/>
                        </w:rPr>
                        <w:t>tubuloase</w:t>
                      </w:r>
                      <w:proofErr w:type="spellEnd"/>
                      <w:r>
                        <w:rPr>
                          <w:rFonts w:ascii="Arial" w:hAnsi="Arial" w:cs="Arial"/>
                          <w:sz w:val="24"/>
                          <w:szCs w:val="24"/>
                        </w:rPr>
                        <w:t xml:space="preserve">, mascule şi sterile, iar cele ligulate(marginile)- fertile.  </w:t>
                      </w:r>
                    </w:p>
                    <w:p w:rsidR="00CE5622" w:rsidRDefault="00CE5622" w:rsidP="00CE5622">
                      <w:pPr>
                        <w:pBdr>
                          <w:top w:val="single" w:sz="4" w:space="15" w:color="533DA8"/>
                          <w:left w:val="single" w:sz="4" w:space="15" w:color="533DA8"/>
                          <w:bottom w:val="single" w:sz="4" w:space="15" w:color="533DA8"/>
                          <w:right w:val="single" w:sz="4" w:space="15" w:color="533DA8"/>
                        </w:pBdr>
                        <w:shd w:val="clear" w:color="auto" w:fill="FFFFFF"/>
                        <w:jc w:val="center"/>
                        <w:rPr>
                          <w:i/>
                          <w:iCs/>
                          <w:color w:val="7E6BC9"/>
                          <w:sz w:val="24"/>
                          <w:szCs w:val="24"/>
                        </w:rPr>
                      </w:pPr>
                      <w:r>
                        <w:rPr>
                          <w:noProof/>
                          <w:sz w:val="20"/>
                          <w:szCs w:val="20"/>
                          <w:lang w:eastAsia="ro-RO"/>
                        </w:rPr>
                        <w:drawing>
                          <wp:inline distT="0" distB="0" distL="0" distR="0" wp14:anchorId="22A62327" wp14:editId="5A9F41AB">
                            <wp:extent cx="2615565" cy="2552065"/>
                            <wp:effectExtent l="0" t="0" r="0" b="635"/>
                            <wp:docPr id="84" name="Picture 84" descr="s6303008-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6303008-mic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5565" cy="2552065"/>
                                    </a:xfrm>
                                    <a:prstGeom prst="rect">
                                      <a:avLst/>
                                    </a:prstGeom>
                                    <a:noFill/>
                                    <a:ln>
                                      <a:noFill/>
                                    </a:ln>
                                  </pic:spPr>
                                </pic:pic>
                              </a:graphicData>
                            </a:graphic>
                          </wp:inline>
                        </w:drawing>
                      </w:r>
                    </w:p>
                  </w:txbxContent>
                </v:textbox>
                <w10:wrap type="square" anchorx="page" anchory="page"/>
              </v:rect>
            </w:pict>
          </mc:Fallback>
        </mc:AlternateContent>
      </w:r>
      <w:r>
        <w:rPr>
          <w:rFonts w:ascii="Arial" w:eastAsia="Book Antiqua" w:hAnsi="Arial" w:cs="Arial"/>
          <w:b/>
          <w:sz w:val="32"/>
          <w:szCs w:val="32"/>
        </w:rPr>
        <w:t>2.13 FIŞĂ DE DOCUMENTARE GĂLBENELE</w:t>
      </w:r>
    </w:p>
    <w:p w:rsidR="00CE5622" w:rsidRDefault="00CE5622" w:rsidP="00CE5622">
      <w:pPr>
        <w:spacing w:after="0" w:line="240" w:lineRule="auto"/>
        <w:jc w:val="center"/>
        <w:rPr>
          <w:rFonts w:ascii="Arial" w:eastAsia="Book Antiqua" w:hAnsi="Arial" w:cs="Arial"/>
          <w:b/>
          <w:sz w:val="32"/>
          <w:szCs w:val="32"/>
        </w:rPr>
      </w:pPr>
      <w:r>
        <w:rPr>
          <w:rFonts w:ascii="Arial" w:eastAsia="Book Antiqua" w:hAnsi="Arial" w:cs="Arial"/>
          <w:b/>
          <w:sz w:val="32"/>
          <w:szCs w:val="32"/>
        </w:rPr>
        <w:t>CALENDULA OFFICINALE)</w:t>
      </w:r>
    </w:p>
    <w:p w:rsidR="00CE5622" w:rsidRDefault="00CE5622" w:rsidP="00CE5622">
      <w:pPr>
        <w:spacing w:after="0" w:line="240" w:lineRule="auto"/>
        <w:rPr>
          <w:rFonts w:ascii="Arial" w:eastAsia="Book Antiqua" w:hAnsi="Arial" w:cs="Arial"/>
          <w:sz w:val="24"/>
          <w:szCs w:val="24"/>
        </w:rPr>
      </w:pPr>
    </w:p>
    <w:p w:rsidR="00CE5622" w:rsidRDefault="00CE5622" w:rsidP="00CE5622">
      <w:pPr>
        <w:keepNext/>
        <w:spacing w:before="240" w:after="60"/>
        <w:outlineLvl w:val="1"/>
        <w:rPr>
          <w:rFonts w:ascii="Arial" w:eastAsia="Times New Roman" w:hAnsi="Arial" w:cs="Arial"/>
          <w:b/>
          <w:bCs/>
          <w:iCs/>
          <w:sz w:val="24"/>
          <w:szCs w:val="24"/>
        </w:rPr>
      </w:pPr>
      <w:r>
        <w:rPr>
          <w:rFonts w:ascii="Arial" w:eastAsia="Book Antiqua" w:hAnsi="Arial" w:cs="Arial"/>
          <w:bCs/>
          <w:iCs/>
          <w:color w:val="008000"/>
          <w:sz w:val="24"/>
          <w:szCs w:val="24"/>
        </w:rPr>
        <w:t xml:space="preserve">Perioada de </w:t>
      </w:r>
      <w:proofErr w:type="spellStart"/>
      <w:r>
        <w:rPr>
          <w:rFonts w:ascii="Arial" w:eastAsia="Book Antiqua" w:hAnsi="Arial" w:cs="Arial"/>
          <w:bCs/>
          <w:iCs/>
          <w:color w:val="008000"/>
          <w:sz w:val="24"/>
          <w:szCs w:val="24"/>
        </w:rPr>
        <w:t>vegetatie</w:t>
      </w:r>
      <w:proofErr w:type="spellEnd"/>
      <w:r>
        <w:rPr>
          <w:rFonts w:ascii="Arial" w:eastAsia="Book Antiqua" w:hAnsi="Arial" w:cs="Arial"/>
          <w:bCs/>
          <w:iCs/>
          <w:sz w:val="24"/>
          <w:szCs w:val="24"/>
        </w:rPr>
        <w:t>: plantă anuală care înfloreşte din luna mai până în septembrie.</w:t>
      </w:r>
      <w:r>
        <w:rPr>
          <w:rFonts w:ascii="Arial" w:eastAsia="Times New Roman" w:hAnsi="Arial" w:cs="Arial"/>
          <w:b/>
          <w:bCs/>
          <w:iCs/>
          <w:sz w:val="24"/>
          <w:szCs w:val="24"/>
        </w:rPr>
        <w:br/>
      </w:r>
      <w:r>
        <w:rPr>
          <w:rFonts w:ascii="Arial" w:eastAsia="Book Antiqua" w:hAnsi="Arial" w:cs="Arial"/>
          <w:bCs/>
          <w:iCs/>
          <w:color w:val="00B050"/>
          <w:sz w:val="24"/>
          <w:szCs w:val="24"/>
        </w:rPr>
        <w:t>Perioada de recoltare</w:t>
      </w:r>
      <w:r>
        <w:rPr>
          <w:rFonts w:ascii="Arial" w:eastAsia="Book Antiqua" w:hAnsi="Arial" w:cs="Arial"/>
          <w:bCs/>
          <w:iCs/>
          <w:sz w:val="24"/>
          <w:szCs w:val="24"/>
        </w:rPr>
        <w:t>: Se recoltează florile fără codiţe când sunt complet dezvoltate. Recoltarea se face succesiv 3-4 zile, după ce se ridică roua şi până seara se usucă în straturi subţiri, la umbră.</w:t>
      </w:r>
    </w:p>
    <w:p w:rsidR="00CE5622" w:rsidRDefault="00CE5622" w:rsidP="00CE5622">
      <w:pPr>
        <w:keepNext/>
        <w:spacing w:before="240" w:after="60"/>
        <w:outlineLvl w:val="1"/>
        <w:rPr>
          <w:rFonts w:ascii="Arial" w:eastAsia="Book Antiqua" w:hAnsi="Arial" w:cs="Arial"/>
          <w:bCs/>
          <w:iCs/>
          <w:sz w:val="24"/>
          <w:szCs w:val="24"/>
        </w:rPr>
      </w:pPr>
      <w:r>
        <w:rPr>
          <w:rFonts w:ascii="Arial" w:eastAsia="Book Antiqua" w:hAnsi="Arial" w:cs="Arial"/>
          <w:bCs/>
          <w:iCs/>
          <w:color w:val="0000FF"/>
          <w:sz w:val="24"/>
          <w:szCs w:val="24"/>
        </w:rPr>
        <w:t>Boli în care se utilizează:</w:t>
      </w:r>
      <w:r>
        <w:rPr>
          <w:rFonts w:ascii="Arial" w:eastAsia="Times New Roman" w:hAnsi="Arial" w:cs="Arial"/>
          <w:b/>
          <w:bCs/>
          <w:iCs/>
          <w:sz w:val="24"/>
          <w:szCs w:val="24"/>
        </w:rPr>
        <w:br/>
      </w:r>
      <w:r>
        <w:rPr>
          <w:rFonts w:ascii="Arial" w:eastAsia="Book Antiqua" w:hAnsi="Arial" w:cs="Arial"/>
          <w:bCs/>
          <w:iCs/>
          <w:color w:val="FF0000"/>
          <w:sz w:val="24"/>
          <w:szCs w:val="24"/>
        </w:rPr>
        <w:t>Uz intern</w:t>
      </w:r>
      <w:r>
        <w:rPr>
          <w:rFonts w:ascii="Arial" w:eastAsia="Book Antiqua" w:hAnsi="Arial" w:cs="Arial"/>
          <w:bCs/>
          <w:iCs/>
          <w:sz w:val="24"/>
          <w:szCs w:val="24"/>
        </w:rPr>
        <w:t xml:space="preserve">: gastrite </w:t>
      </w:r>
      <w:proofErr w:type="spellStart"/>
      <w:r>
        <w:rPr>
          <w:rFonts w:ascii="Arial" w:eastAsia="Book Antiqua" w:hAnsi="Arial" w:cs="Arial"/>
          <w:bCs/>
          <w:iCs/>
          <w:sz w:val="24"/>
          <w:szCs w:val="24"/>
        </w:rPr>
        <w:t>hiperacide</w:t>
      </w:r>
      <w:proofErr w:type="spellEnd"/>
      <w:r>
        <w:rPr>
          <w:rFonts w:ascii="Arial" w:eastAsia="Book Antiqua" w:hAnsi="Arial" w:cs="Arial"/>
          <w:bCs/>
          <w:iCs/>
          <w:sz w:val="24"/>
          <w:szCs w:val="24"/>
        </w:rPr>
        <w:t>, ulcer gastric, ulcer duodenal, colecistită,dischinezii biliare,  icter infecţios, ulceraţii canceroase, inflamaţii ale colonului, hemoroizi, vermifug, boli de ficat, cicatrizant intern, dismenoree.</w:t>
      </w:r>
      <w:r>
        <w:rPr>
          <w:rFonts w:ascii="Arial" w:eastAsia="Times New Roman" w:hAnsi="Arial" w:cs="Arial"/>
          <w:b/>
          <w:bCs/>
          <w:iCs/>
          <w:sz w:val="24"/>
          <w:szCs w:val="24"/>
        </w:rPr>
        <w:br/>
      </w:r>
      <w:r>
        <w:rPr>
          <w:rFonts w:ascii="Arial" w:eastAsia="Book Antiqua" w:hAnsi="Arial" w:cs="Arial"/>
          <w:bCs/>
          <w:iCs/>
          <w:color w:val="FF0000"/>
          <w:sz w:val="24"/>
          <w:szCs w:val="24"/>
        </w:rPr>
        <w:t>Uz extern</w:t>
      </w:r>
      <w:r>
        <w:rPr>
          <w:rFonts w:ascii="Arial" w:eastAsia="Book Antiqua" w:hAnsi="Arial" w:cs="Arial"/>
          <w:bCs/>
          <w:iCs/>
          <w:sz w:val="24"/>
          <w:szCs w:val="24"/>
        </w:rPr>
        <w:t xml:space="preserve">: leucoree, </w:t>
      </w:r>
      <w:proofErr w:type="spellStart"/>
      <w:r>
        <w:rPr>
          <w:rFonts w:ascii="Arial" w:eastAsia="Book Antiqua" w:hAnsi="Arial" w:cs="Arial"/>
          <w:bCs/>
          <w:iCs/>
          <w:sz w:val="24"/>
          <w:szCs w:val="24"/>
        </w:rPr>
        <w:t>trichomoniază</w:t>
      </w:r>
      <w:proofErr w:type="spellEnd"/>
      <w:r>
        <w:rPr>
          <w:rFonts w:ascii="Arial" w:eastAsia="Book Antiqua" w:hAnsi="Arial" w:cs="Arial"/>
          <w:bCs/>
          <w:iCs/>
          <w:sz w:val="24"/>
          <w:szCs w:val="24"/>
        </w:rPr>
        <w:t>, acnee, arsuri, degerături, răni purulente, cancerul pielii, leziuni ulceroase, cancer mamar, boli tegumentare, micoze, osteoporoza, inflamaţii oculare.</w:t>
      </w:r>
    </w:p>
    <w:p w:rsidR="00CE5622" w:rsidRDefault="00CE5622" w:rsidP="00CE5622">
      <w:pPr>
        <w:rPr>
          <w:rFonts w:ascii="Book Antiqua" w:eastAsia="Book Antiqua" w:hAnsi="Book Antiqua" w:cs="Times New Roman"/>
        </w:rPr>
      </w:pPr>
      <w:r>
        <w:rPr>
          <w:rFonts w:ascii="Book Antiqua" w:eastAsia="Book Antiqua" w:hAnsi="Book Antiqua" w:cs="Times New Roman"/>
          <w:noProof/>
          <w:lang w:eastAsia="ro-RO"/>
        </w:rPr>
        <w:drawing>
          <wp:inline distT="0" distB="0" distL="0" distR="0" wp14:anchorId="0C9283D6" wp14:editId="6BD862CF">
            <wp:extent cx="3583305" cy="17119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83305" cy="1711960"/>
                    </a:xfrm>
                    <a:prstGeom prst="rect">
                      <a:avLst/>
                    </a:prstGeom>
                    <a:noFill/>
                    <a:ln>
                      <a:noFill/>
                    </a:ln>
                  </pic:spPr>
                </pic:pic>
              </a:graphicData>
            </a:graphic>
          </wp:inline>
        </w:drawing>
      </w:r>
    </w:p>
    <w:p w:rsidR="00CE5622" w:rsidRDefault="00CE5622" w:rsidP="00CE5622">
      <w:pPr>
        <w:spacing w:after="0" w:line="240" w:lineRule="auto"/>
        <w:rPr>
          <w:rFonts w:ascii="Arial" w:eastAsia="Book Antiqua" w:hAnsi="Arial" w:cs="Arial"/>
          <w:sz w:val="24"/>
          <w:szCs w:val="24"/>
        </w:rPr>
      </w:pPr>
    </w:p>
    <w:p w:rsidR="00CE5622" w:rsidRDefault="00CE5622" w:rsidP="00CE5622">
      <w:pPr>
        <w:spacing w:after="0" w:line="240" w:lineRule="auto"/>
        <w:rPr>
          <w:rFonts w:ascii="Arial" w:eastAsia="Book Antiqua" w:hAnsi="Arial" w:cs="Arial"/>
          <w:sz w:val="24"/>
          <w:szCs w:val="24"/>
        </w:rPr>
      </w:pPr>
    </w:p>
    <w:p w:rsidR="00CE5622" w:rsidRDefault="00CE5622" w:rsidP="00CE5622">
      <w:pPr>
        <w:spacing w:before="100" w:beforeAutospacing="1" w:after="100" w:afterAutospacing="1" w:line="240" w:lineRule="auto"/>
        <w:ind w:left="720"/>
        <w:rPr>
          <w:rFonts w:ascii="Times New Roman" w:eastAsia="Times New Roman" w:hAnsi="Times New Roman" w:cs="Times New Roman"/>
          <w:sz w:val="24"/>
          <w:szCs w:val="24"/>
          <w:lang w:eastAsia="ro-RO"/>
        </w:rPr>
      </w:pPr>
    </w:p>
    <w:p w:rsidR="00CE5622" w:rsidRDefault="00CE5622" w:rsidP="00CE5622">
      <w:pPr>
        <w:spacing w:before="100" w:beforeAutospacing="1" w:after="100" w:afterAutospacing="1" w:line="240" w:lineRule="auto"/>
        <w:ind w:left="720"/>
        <w:rPr>
          <w:rFonts w:ascii="Times New Roman" w:eastAsia="Times New Roman" w:hAnsi="Times New Roman" w:cs="Times New Roman"/>
          <w:sz w:val="24"/>
          <w:szCs w:val="24"/>
          <w:lang w:eastAsia="ro-RO"/>
        </w:rPr>
      </w:pPr>
    </w:p>
    <w:p w:rsidR="00CE5622" w:rsidRDefault="00CE5622" w:rsidP="00CE5622">
      <w:pPr>
        <w:spacing w:before="100" w:beforeAutospacing="1" w:after="100" w:afterAutospacing="1" w:line="240" w:lineRule="auto"/>
        <w:ind w:left="720"/>
        <w:rPr>
          <w:rFonts w:ascii="Times New Roman" w:eastAsia="Times New Roman" w:hAnsi="Times New Roman" w:cs="Times New Roman"/>
          <w:sz w:val="24"/>
          <w:szCs w:val="24"/>
          <w:lang w:eastAsia="ro-RO"/>
        </w:rPr>
      </w:pPr>
    </w:p>
    <w:p w:rsidR="00CE5622" w:rsidRDefault="00CE5622" w:rsidP="00CE5622">
      <w:pPr>
        <w:spacing w:before="100" w:beforeAutospacing="1" w:after="100" w:afterAutospacing="1" w:line="240" w:lineRule="auto"/>
        <w:ind w:left="720"/>
        <w:rPr>
          <w:rFonts w:ascii="Times New Roman" w:eastAsia="Times New Roman" w:hAnsi="Times New Roman" w:cs="Times New Roman"/>
          <w:sz w:val="24"/>
          <w:szCs w:val="24"/>
          <w:lang w:eastAsia="ro-RO"/>
        </w:rPr>
      </w:pPr>
    </w:p>
    <w:p w:rsidR="00CE5622" w:rsidRDefault="00CE5622" w:rsidP="00CE5622">
      <w:pPr>
        <w:spacing w:before="100" w:beforeAutospacing="1" w:after="100" w:afterAutospacing="1" w:line="240" w:lineRule="auto"/>
        <w:jc w:val="center"/>
        <w:rPr>
          <w:rFonts w:ascii="Arial" w:eastAsia="Times New Roman" w:hAnsi="Arial" w:cs="Arial"/>
          <w:b/>
          <w:sz w:val="24"/>
          <w:szCs w:val="24"/>
          <w:lang w:eastAsia="ro-RO"/>
        </w:rPr>
      </w:pPr>
      <w:r>
        <w:rPr>
          <w:noProof/>
          <w:lang w:eastAsia="ro-RO"/>
        </w:rPr>
        <w:lastRenderedPageBreak/>
        <mc:AlternateContent>
          <mc:Choice Requires="wps">
            <w:drawing>
              <wp:anchor distT="91440" distB="91440" distL="457200" distR="91440" simplePos="0" relativeHeight="251669504" behindDoc="0" locked="0" layoutInCell="0" allowOverlap="1" wp14:anchorId="675396A2" wp14:editId="0CC6B360">
                <wp:simplePos x="0" y="0"/>
                <wp:positionH relativeFrom="page">
                  <wp:posOffset>4659630</wp:posOffset>
                </wp:positionH>
                <wp:positionV relativeFrom="page">
                  <wp:posOffset>323850</wp:posOffset>
                </wp:positionV>
                <wp:extent cx="3173095" cy="9324975"/>
                <wp:effectExtent l="19050" t="19050" r="46355" b="66675"/>
                <wp:wrapSquare wrapText="bothSides"/>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73095" cy="9324975"/>
                        </a:xfrm>
                        <a:prstGeom prst="rect">
                          <a:avLst/>
                        </a:prstGeom>
                        <a:solidFill>
                          <a:srgbClr val="9CB084"/>
                        </a:solidFill>
                        <a:ln w="38100">
                          <a:solidFill>
                            <a:srgbClr val="F2F2F2"/>
                          </a:solidFill>
                          <a:miter lim="800000"/>
                          <a:headEnd/>
                          <a:tailEnd/>
                        </a:ln>
                        <a:effectLst>
                          <a:outerShdw dist="28398" dir="3806097" algn="ctr" rotWithShape="0">
                            <a:srgbClr val="4E5D3C">
                              <a:alpha val="50000"/>
                            </a:srgbClr>
                          </a:outerShdw>
                        </a:effectLst>
                      </wps:spPr>
                      <wps:txbx>
                        <w:txbxContent>
                          <w:p w:rsidR="00CE5622" w:rsidRDefault="00CE5622" w:rsidP="00CE5622">
                            <w:pPr>
                              <w:rPr>
                                <w:rFonts w:ascii="Arial" w:hAnsi="Arial" w:cs="Arial"/>
                                <w:sz w:val="24"/>
                                <w:szCs w:val="24"/>
                              </w:rPr>
                            </w:pPr>
                            <w:r>
                              <w:rPr>
                                <w:noProof/>
                                <w:sz w:val="20"/>
                                <w:szCs w:val="20"/>
                                <w:lang w:eastAsia="ro-RO"/>
                              </w:rPr>
                              <w:drawing>
                                <wp:inline distT="0" distB="0" distL="0" distR="0" wp14:anchorId="791F2A9B" wp14:editId="3BB26DFA">
                                  <wp:extent cx="2019935" cy="1510030"/>
                                  <wp:effectExtent l="0" t="0" r="0" b="0"/>
                                  <wp:docPr id="85" name="Picture 85" descr="Arnica Montana - foto Tore Fr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rnica Montana - foto Tore Frola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935" cy="1510030"/>
                                          </a:xfrm>
                                          <a:prstGeom prst="rect">
                                            <a:avLst/>
                                          </a:prstGeom>
                                          <a:noFill/>
                                          <a:ln>
                                            <a:noFill/>
                                          </a:ln>
                                        </pic:spPr>
                                      </pic:pic>
                                    </a:graphicData>
                                  </a:graphic>
                                </wp:inline>
                              </w:drawing>
                            </w:r>
                          </w:p>
                          <w:p w:rsidR="00CE5622" w:rsidRDefault="00CE5622" w:rsidP="00CE5622">
                            <w:pPr>
                              <w:rPr>
                                <w:rFonts w:ascii="Arial" w:hAnsi="Arial" w:cs="Arial"/>
                                <w:sz w:val="24"/>
                                <w:szCs w:val="24"/>
                              </w:rPr>
                            </w:pPr>
                            <w:r>
                              <w:rPr>
                                <w:rFonts w:ascii="Arial" w:hAnsi="Arial" w:cs="Arial"/>
                                <w:sz w:val="24"/>
                                <w:szCs w:val="24"/>
                              </w:rPr>
                              <w:t xml:space="preserve">Plantă ierboasă anuală cultivată, cu </w:t>
                            </w:r>
                            <w:r>
                              <w:rPr>
                                <w:rFonts w:ascii="Arial" w:hAnsi="Arial" w:cs="Arial"/>
                                <w:sz w:val="24"/>
                                <w:szCs w:val="24"/>
                                <w:u w:val="single"/>
                              </w:rPr>
                              <w:t>rădăcină</w:t>
                            </w:r>
                            <w:r>
                              <w:rPr>
                                <w:rFonts w:ascii="Arial" w:hAnsi="Arial" w:cs="Arial"/>
                                <w:sz w:val="24"/>
                                <w:szCs w:val="24"/>
                              </w:rPr>
                              <w:t xml:space="preserve"> pivotantă, adâncă  de </w:t>
                            </w:r>
                            <w:smartTag w:uri="urn:schemas-microsoft-com:office:smarttags" w:element="metricconverter">
                              <w:smartTagPr>
                                <w:attr w:name="ProductID" w:val="20 cm"/>
                              </w:smartTagPr>
                              <w:r>
                                <w:rPr>
                                  <w:rFonts w:ascii="Arial" w:hAnsi="Arial" w:cs="Arial"/>
                                  <w:sz w:val="24"/>
                                  <w:szCs w:val="24"/>
                                </w:rPr>
                                <w:t>20 cm</w:t>
                              </w:r>
                            </w:smartTag>
                            <w:r>
                              <w:rPr>
                                <w:rFonts w:ascii="Arial" w:hAnsi="Arial" w:cs="Arial"/>
                                <w:sz w:val="24"/>
                                <w:szCs w:val="24"/>
                              </w:rPr>
                              <w:t>, cu numeroase ramificaţii laterale</w:t>
                            </w:r>
                            <w:r>
                              <w:rPr>
                                <w:rFonts w:ascii="Arial" w:hAnsi="Arial" w:cs="Arial"/>
                                <w:sz w:val="24"/>
                                <w:szCs w:val="24"/>
                                <w:u w:val="single"/>
                              </w:rPr>
                              <w:t>; tulpină</w:t>
                            </w:r>
                            <w:r>
                              <w:rPr>
                                <w:rFonts w:ascii="Arial" w:hAnsi="Arial" w:cs="Arial"/>
                                <w:sz w:val="24"/>
                                <w:szCs w:val="24"/>
                              </w:rPr>
                              <w:t xml:space="preserve"> erectă, bogat ramificată, înaltă până la </w:t>
                            </w:r>
                            <w:smartTag w:uri="urn:schemas-microsoft-com:office:smarttags" w:element="metricconverter">
                              <w:smartTagPr>
                                <w:attr w:name="ProductID" w:val="50 cm"/>
                              </w:smartTagPr>
                              <w:r>
                                <w:rPr>
                                  <w:rFonts w:ascii="Arial" w:hAnsi="Arial" w:cs="Arial"/>
                                  <w:sz w:val="24"/>
                                  <w:szCs w:val="24"/>
                                </w:rPr>
                                <w:t>50 cm</w:t>
                              </w:r>
                            </w:smartTag>
                            <w:r>
                              <w:rPr>
                                <w:rFonts w:ascii="Arial" w:hAnsi="Arial" w:cs="Arial"/>
                                <w:sz w:val="24"/>
                                <w:szCs w:val="24"/>
                              </w:rPr>
                              <w:t xml:space="preserve">, cu </w:t>
                            </w:r>
                            <w:r>
                              <w:rPr>
                                <w:rFonts w:ascii="Arial" w:hAnsi="Arial" w:cs="Arial"/>
                                <w:sz w:val="24"/>
                                <w:szCs w:val="24"/>
                                <w:u w:val="single"/>
                              </w:rPr>
                              <w:t>frunze</w:t>
                            </w:r>
                            <w:r>
                              <w:rPr>
                                <w:rFonts w:ascii="Arial" w:hAnsi="Arial" w:cs="Arial"/>
                                <w:sz w:val="24"/>
                                <w:szCs w:val="24"/>
                              </w:rPr>
                              <w:t xml:space="preserve"> alterne alungite, sesile, cu baza </w:t>
                            </w:r>
                            <w:proofErr w:type="spellStart"/>
                            <w:r>
                              <w:rPr>
                                <w:rFonts w:ascii="Arial" w:hAnsi="Arial" w:cs="Arial"/>
                                <w:sz w:val="24"/>
                                <w:szCs w:val="24"/>
                              </w:rPr>
                              <w:t>cuneată</w:t>
                            </w:r>
                            <w:proofErr w:type="spellEnd"/>
                            <w:r>
                              <w:rPr>
                                <w:rFonts w:ascii="Arial" w:hAnsi="Arial" w:cs="Arial"/>
                                <w:sz w:val="24"/>
                                <w:szCs w:val="24"/>
                              </w:rPr>
                              <w:t xml:space="preserve"> şi vârful obtuz, marginile întregi</w:t>
                            </w:r>
                            <w:r>
                              <w:rPr>
                                <w:rFonts w:ascii="Arial" w:hAnsi="Arial" w:cs="Arial"/>
                                <w:sz w:val="24"/>
                                <w:szCs w:val="24"/>
                                <w:u w:val="single"/>
                              </w:rPr>
                              <w:t xml:space="preserve">. </w:t>
                            </w:r>
                            <w:proofErr w:type="spellStart"/>
                            <w:r>
                              <w:rPr>
                                <w:rFonts w:ascii="Arial" w:hAnsi="Arial" w:cs="Arial"/>
                                <w:sz w:val="24"/>
                                <w:szCs w:val="24"/>
                                <w:u w:val="single"/>
                              </w:rPr>
                              <w:t>Florile</w:t>
                            </w:r>
                            <w:r>
                              <w:rPr>
                                <w:rFonts w:ascii="Arial" w:hAnsi="Arial" w:cs="Arial"/>
                                <w:sz w:val="24"/>
                                <w:szCs w:val="24"/>
                              </w:rPr>
                              <w:t>-</w:t>
                            </w:r>
                            <w:proofErr w:type="spellEnd"/>
                            <w:r>
                              <w:rPr>
                                <w:rFonts w:ascii="Arial" w:hAnsi="Arial" w:cs="Arial"/>
                                <w:sz w:val="24"/>
                                <w:szCs w:val="24"/>
                              </w:rPr>
                              <w:t xml:space="preserve"> portocalii, mici, grupate în calatidii cu diametrul de cca. </w:t>
                            </w:r>
                            <w:smartTag w:uri="urn:schemas-microsoft-com:office:smarttags" w:element="metricconverter">
                              <w:smartTagPr>
                                <w:attr w:name="ProductID" w:val="4 cm"/>
                              </w:smartTagPr>
                              <w:r>
                                <w:rPr>
                                  <w:rFonts w:ascii="Arial" w:hAnsi="Arial" w:cs="Arial"/>
                                  <w:sz w:val="24"/>
                                  <w:szCs w:val="24"/>
                                </w:rPr>
                                <w:t>4 cm</w:t>
                              </w:r>
                            </w:smartTag>
                            <w:r>
                              <w:rPr>
                                <w:rFonts w:ascii="Arial" w:hAnsi="Arial" w:cs="Arial"/>
                                <w:sz w:val="24"/>
                                <w:szCs w:val="24"/>
                              </w:rPr>
                              <w:t xml:space="preserve">; florile </w:t>
                            </w:r>
                            <w:proofErr w:type="spellStart"/>
                            <w:r>
                              <w:rPr>
                                <w:rFonts w:ascii="Arial" w:hAnsi="Arial" w:cs="Arial"/>
                                <w:sz w:val="24"/>
                                <w:szCs w:val="24"/>
                              </w:rPr>
                              <w:t>discului-</w:t>
                            </w:r>
                            <w:proofErr w:type="spellEnd"/>
                            <w:r>
                              <w:rPr>
                                <w:rFonts w:ascii="Arial" w:hAnsi="Arial" w:cs="Arial"/>
                                <w:sz w:val="24"/>
                                <w:szCs w:val="24"/>
                              </w:rPr>
                              <w:t xml:space="preserve"> </w:t>
                            </w:r>
                            <w:proofErr w:type="spellStart"/>
                            <w:r>
                              <w:rPr>
                                <w:rFonts w:ascii="Arial" w:hAnsi="Arial" w:cs="Arial"/>
                                <w:sz w:val="24"/>
                                <w:szCs w:val="24"/>
                              </w:rPr>
                              <w:t>tubuloase</w:t>
                            </w:r>
                            <w:proofErr w:type="spellEnd"/>
                            <w:r>
                              <w:rPr>
                                <w:rFonts w:ascii="Arial" w:hAnsi="Arial" w:cs="Arial"/>
                                <w:sz w:val="24"/>
                                <w:szCs w:val="24"/>
                              </w:rPr>
                              <w:t xml:space="preserve">, mascule şi sterile, iar cele ligulate(marginile)- fertile.  </w:t>
                            </w:r>
                          </w:p>
                          <w:p w:rsidR="00CE5622" w:rsidRDefault="00CE5622" w:rsidP="00CE5622">
                            <w:pPr>
                              <w:pBdr>
                                <w:top w:val="single" w:sz="4" w:space="15" w:color="533DA8"/>
                                <w:left w:val="single" w:sz="4" w:space="15" w:color="533DA8"/>
                                <w:bottom w:val="single" w:sz="4" w:space="15" w:color="533DA8"/>
                                <w:right w:val="single" w:sz="4" w:space="15" w:color="533DA8"/>
                              </w:pBdr>
                              <w:shd w:val="clear" w:color="auto" w:fill="FFFFFF"/>
                              <w:jc w:val="center"/>
                              <w:rPr>
                                <w:i/>
                                <w:iCs/>
                                <w:color w:val="7E6BC9"/>
                                <w:sz w:val="24"/>
                                <w:szCs w:val="24"/>
                              </w:rPr>
                            </w:pPr>
                            <w:r>
                              <w:rPr>
                                <w:noProof/>
                                <w:sz w:val="20"/>
                                <w:szCs w:val="20"/>
                                <w:lang w:eastAsia="ro-RO"/>
                              </w:rPr>
                              <w:drawing>
                                <wp:inline distT="0" distB="0" distL="0" distR="0" wp14:anchorId="4731D86D" wp14:editId="5E48A7CF">
                                  <wp:extent cx="2200910" cy="2966720"/>
                                  <wp:effectExtent l="0" t="0" r="889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0910" cy="2966720"/>
                                          </a:xfrm>
                                          <a:prstGeom prst="rect">
                                            <a:avLst/>
                                          </a:prstGeom>
                                          <a:noFill/>
                                          <a:ln>
                                            <a:noFill/>
                                          </a:ln>
                                        </pic:spPr>
                                      </pic:pic>
                                    </a:graphicData>
                                  </a:graphic>
                                </wp:inline>
                              </w:drawing>
                            </w:r>
                          </w:p>
                        </w:txbxContent>
                      </wps:txbx>
                      <wps:bodyPr rot="0" vert="horz" wrap="square" lIns="0" tIns="914400" rIns="914400" bIns="914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2" style="position:absolute;left:0;text-align:left;margin-left:366.9pt;margin-top:25.5pt;width:249.85pt;height:734.25pt;flip:y;z-index:251669504;visibility:visible;mso-wrap-style:square;mso-width-percent:0;mso-height-percent:0;mso-wrap-distance-left:36pt;mso-wrap-distance-top:7.2pt;mso-wrap-distance-right:7.2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nRhwIAAAIFAAAOAAAAZHJzL2Uyb0RvYy54bWysVNtu2zAMfR+wfxD0vtq5tbFRp+jSdhjQ&#10;bsW6y7MiybYwWdIoJU729aPkLE3WPQ1LAIOUqCMe8lCXV9tOk40Er6yp6Ogsp0QaboUyTUW/fL57&#10;M6fEB2YE09bIiu6kp1eL168ue1fKsW2tFhIIghhf9q6ibQiuzDLPW9kxf2adNLhZW+hYQBeaTADr&#10;Eb3T2TjPz7PegnBgufQeV2+GTbpI+HUtefhY114GoiuKuYX0hfRdxW+2uGRlA8y1iu/TYP+QRceU&#10;wUsPUDcsMLIG9QKqUxyst3U447bLbF0rLhMHZDPK/2Dz1DInExcsjneHMvn/B8s/bB6BKFHR6ZgS&#10;wzrs0SesGjONlgTXsEC98yXGPblHiBS9u7f8uyfGLlsMk9cAtm8lE5jWKMZnJwei4/EoWfUPViA8&#10;WwebarWtoSO1Vu5rPBihsR5km5qzOzRHbgPhuDgZXUzyYkYJx71iMp4WF7N0GysjUDzuwId30nYk&#10;GhUF5JFg2ebeh5jYc0giYrUSd0rr5ECzWmogG4ZKKZZv8/l0j+6Pw7QhPeYyH+V5gj7Z9McYd+P4&#10;/xtGpwJqXquuovM8/mIQK2MJb41IdmBKDzbmrE3clknNSCQ6do0QT63oiVCR6ng+KXDShEJpT+b5&#10;eV5cUMJ0gzPJA1ACNnxToU2CipV9wXh6O7uZLIdqadeyoQ6z39lhFntyqYqH65N3lFlqfez2oJqw&#10;XW2TuM4jxaiElRU71ALmk9qMLwcarYWflPQ4hRX1P9YMJCX6vUE9xZFNRjGaTrFQBE681YnHDEek&#10;igaknsxlGCZ97UA1LV40qMzYa5RgrZIknpPaCxcHLbHaPwpxko/9FPX8dC1+AQAA//8DAFBLAwQU&#10;AAYACAAAACEAD4s7MuAAAAAMAQAADwAAAGRycy9kb3ducmV2LnhtbEyPwU7DMBBE70j8g7VIXBB1&#10;Uiu0hDgVonDh1LT07sZLEojXUey44e9xT3Cb1Yxm3xSb2fQs4Og6SxLSRQIMqba6o0bCx+Htfg3M&#10;eUVa9ZZQwg862JTXV4XKtT1ThWHvGxZLyOVKQuv9kHPu6haNcgs7IEXv045G+XiODdejOsdy0/Nl&#10;kjxwozqKH1o14EuL9fd+MhLuVoctmW2YXt+rHWXVlwjhSFLe3szPT8A8zv4vDBf8iA5lZDrZibRj&#10;vYSVEBHdS8jSuOkSWAqRATtFlaWPGfCy4P9HlL8AAAD//wMAUEsBAi0AFAAGAAgAAAAhALaDOJL+&#10;AAAA4QEAABMAAAAAAAAAAAAAAAAAAAAAAFtDb250ZW50X1R5cGVzXS54bWxQSwECLQAUAAYACAAA&#10;ACEAOP0h/9YAAACUAQAACwAAAAAAAAAAAAAAAAAvAQAAX3JlbHMvLnJlbHNQSwECLQAUAAYACAAA&#10;ACEAZlep0YcCAAACBQAADgAAAAAAAAAAAAAAAAAuAgAAZHJzL2Uyb0RvYy54bWxQSwECLQAUAAYA&#10;CAAAACEAD4s7MuAAAAAMAQAADwAAAAAAAAAAAAAAAADhBAAAZHJzL2Rvd25yZXYueG1sUEsFBgAA&#10;AAAEAAQA8wAAAO4FAAAAAA==&#10;" o:allowincell="f" fillcolor="#9cb084" strokecolor="#f2f2f2" strokeweight="3pt">
                <v:shadow on="t" color="#4e5d3c" opacity=".5" offset="1pt"/>
                <v:textbox inset="0,1in,1in,1in">
                  <w:txbxContent>
                    <w:p w:rsidR="00CE5622" w:rsidRDefault="00CE5622" w:rsidP="00CE5622">
                      <w:pPr>
                        <w:rPr>
                          <w:rFonts w:ascii="Arial" w:hAnsi="Arial" w:cs="Arial"/>
                          <w:sz w:val="24"/>
                          <w:szCs w:val="24"/>
                        </w:rPr>
                      </w:pPr>
                      <w:r>
                        <w:rPr>
                          <w:noProof/>
                          <w:sz w:val="20"/>
                          <w:szCs w:val="20"/>
                          <w:lang w:eastAsia="ro-RO"/>
                        </w:rPr>
                        <w:drawing>
                          <wp:inline distT="0" distB="0" distL="0" distR="0" wp14:anchorId="791F2A9B" wp14:editId="3BB26DFA">
                            <wp:extent cx="2019935" cy="1510030"/>
                            <wp:effectExtent l="0" t="0" r="0" b="0"/>
                            <wp:docPr id="85" name="Picture 85" descr="Arnica Montana - foto Tore Fr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rnica Montana - foto Tore Frolan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935" cy="1510030"/>
                                    </a:xfrm>
                                    <a:prstGeom prst="rect">
                                      <a:avLst/>
                                    </a:prstGeom>
                                    <a:noFill/>
                                    <a:ln>
                                      <a:noFill/>
                                    </a:ln>
                                  </pic:spPr>
                                </pic:pic>
                              </a:graphicData>
                            </a:graphic>
                          </wp:inline>
                        </w:drawing>
                      </w:r>
                    </w:p>
                    <w:p w:rsidR="00CE5622" w:rsidRDefault="00CE5622" w:rsidP="00CE5622">
                      <w:pPr>
                        <w:rPr>
                          <w:rFonts w:ascii="Arial" w:hAnsi="Arial" w:cs="Arial"/>
                          <w:sz w:val="24"/>
                          <w:szCs w:val="24"/>
                        </w:rPr>
                      </w:pPr>
                      <w:r>
                        <w:rPr>
                          <w:rFonts w:ascii="Arial" w:hAnsi="Arial" w:cs="Arial"/>
                          <w:sz w:val="24"/>
                          <w:szCs w:val="24"/>
                        </w:rPr>
                        <w:t xml:space="preserve">Plantă ierboasă anuală cultivată, cu </w:t>
                      </w:r>
                      <w:r>
                        <w:rPr>
                          <w:rFonts w:ascii="Arial" w:hAnsi="Arial" w:cs="Arial"/>
                          <w:sz w:val="24"/>
                          <w:szCs w:val="24"/>
                          <w:u w:val="single"/>
                        </w:rPr>
                        <w:t>rădăcină</w:t>
                      </w:r>
                      <w:r>
                        <w:rPr>
                          <w:rFonts w:ascii="Arial" w:hAnsi="Arial" w:cs="Arial"/>
                          <w:sz w:val="24"/>
                          <w:szCs w:val="24"/>
                        </w:rPr>
                        <w:t xml:space="preserve"> pivotantă, adâncă  de </w:t>
                      </w:r>
                      <w:smartTag w:uri="urn:schemas-microsoft-com:office:smarttags" w:element="metricconverter">
                        <w:smartTagPr>
                          <w:attr w:name="ProductID" w:val="20 cm"/>
                        </w:smartTagPr>
                        <w:r>
                          <w:rPr>
                            <w:rFonts w:ascii="Arial" w:hAnsi="Arial" w:cs="Arial"/>
                            <w:sz w:val="24"/>
                            <w:szCs w:val="24"/>
                          </w:rPr>
                          <w:t>20 cm</w:t>
                        </w:r>
                      </w:smartTag>
                      <w:r>
                        <w:rPr>
                          <w:rFonts w:ascii="Arial" w:hAnsi="Arial" w:cs="Arial"/>
                          <w:sz w:val="24"/>
                          <w:szCs w:val="24"/>
                        </w:rPr>
                        <w:t>, cu numeroase ramificaţii laterale</w:t>
                      </w:r>
                      <w:r>
                        <w:rPr>
                          <w:rFonts w:ascii="Arial" w:hAnsi="Arial" w:cs="Arial"/>
                          <w:sz w:val="24"/>
                          <w:szCs w:val="24"/>
                          <w:u w:val="single"/>
                        </w:rPr>
                        <w:t>; tulpină</w:t>
                      </w:r>
                      <w:r>
                        <w:rPr>
                          <w:rFonts w:ascii="Arial" w:hAnsi="Arial" w:cs="Arial"/>
                          <w:sz w:val="24"/>
                          <w:szCs w:val="24"/>
                        </w:rPr>
                        <w:t xml:space="preserve"> erectă, bogat ramificată, înaltă până la </w:t>
                      </w:r>
                      <w:smartTag w:uri="urn:schemas-microsoft-com:office:smarttags" w:element="metricconverter">
                        <w:smartTagPr>
                          <w:attr w:name="ProductID" w:val="50 cm"/>
                        </w:smartTagPr>
                        <w:r>
                          <w:rPr>
                            <w:rFonts w:ascii="Arial" w:hAnsi="Arial" w:cs="Arial"/>
                            <w:sz w:val="24"/>
                            <w:szCs w:val="24"/>
                          </w:rPr>
                          <w:t>50 cm</w:t>
                        </w:r>
                      </w:smartTag>
                      <w:r>
                        <w:rPr>
                          <w:rFonts w:ascii="Arial" w:hAnsi="Arial" w:cs="Arial"/>
                          <w:sz w:val="24"/>
                          <w:szCs w:val="24"/>
                        </w:rPr>
                        <w:t xml:space="preserve">, cu </w:t>
                      </w:r>
                      <w:r>
                        <w:rPr>
                          <w:rFonts w:ascii="Arial" w:hAnsi="Arial" w:cs="Arial"/>
                          <w:sz w:val="24"/>
                          <w:szCs w:val="24"/>
                          <w:u w:val="single"/>
                        </w:rPr>
                        <w:t>frunze</w:t>
                      </w:r>
                      <w:r>
                        <w:rPr>
                          <w:rFonts w:ascii="Arial" w:hAnsi="Arial" w:cs="Arial"/>
                          <w:sz w:val="24"/>
                          <w:szCs w:val="24"/>
                        </w:rPr>
                        <w:t xml:space="preserve"> alterne alungite, sesile, cu baza </w:t>
                      </w:r>
                      <w:proofErr w:type="spellStart"/>
                      <w:r>
                        <w:rPr>
                          <w:rFonts w:ascii="Arial" w:hAnsi="Arial" w:cs="Arial"/>
                          <w:sz w:val="24"/>
                          <w:szCs w:val="24"/>
                        </w:rPr>
                        <w:t>cuneată</w:t>
                      </w:r>
                      <w:proofErr w:type="spellEnd"/>
                      <w:r>
                        <w:rPr>
                          <w:rFonts w:ascii="Arial" w:hAnsi="Arial" w:cs="Arial"/>
                          <w:sz w:val="24"/>
                          <w:szCs w:val="24"/>
                        </w:rPr>
                        <w:t xml:space="preserve"> şi vârful obtuz, marginile întregi</w:t>
                      </w:r>
                      <w:r>
                        <w:rPr>
                          <w:rFonts w:ascii="Arial" w:hAnsi="Arial" w:cs="Arial"/>
                          <w:sz w:val="24"/>
                          <w:szCs w:val="24"/>
                          <w:u w:val="single"/>
                        </w:rPr>
                        <w:t xml:space="preserve">. </w:t>
                      </w:r>
                      <w:proofErr w:type="spellStart"/>
                      <w:r>
                        <w:rPr>
                          <w:rFonts w:ascii="Arial" w:hAnsi="Arial" w:cs="Arial"/>
                          <w:sz w:val="24"/>
                          <w:szCs w:val="24"/>
                          <w:u w:val="single"/>
                        </w:rPr>
                        <w:t>Florile</w:t>
                      </w:r>
                      <w:r>
                        <w:rPr>
                          <w:rFonts w:ascii="Arial" w:hAnsi="Arial" w:cs="Arial"/>
                          <w:sz w:val="24"/>
                          <w:szCs w:val="24"/>
                        </w:rPr>
                        <w:t>-</w:t>
                      </w:r>
                      <w:proofErr w:type="spellEnd"/>
                      <w:r>
                        <w:rPr>
                          <w:rFonts w:ascii="Arial" w:hAnsi="Arial" w:cs="Arial"/>
                          <w:sz w:val="24"/>
                          <w:szCs w:val="24"/>
                        </w:rPr>
                        <w:t xml:space="preserve"> portocalii, mici, grupate în calatidii cu diametrul de cca. </w:t>
                      </w:r>
                      <w:smartTag w:uri="urn:schemas-microsoft-com:office:smarttags" w:element="metricconverter">
                        <w:smartTagPr>
                          <w:attr w:name="ProductID" w:val="4 cm"/>
                        </w:smartTagPr>
                        <w:r>
                          <w:rPr>
                            <w:rFonts w:ascii="Arial" w:hAnsi="Arial" w:cs="Arial"/>
                            <w:sz w:val="24"/>
                            <w:szCs w:val="24"/>
                          </w:rPr>
                          <w:t>4 cm</w:t>
                        </w:r>
                      </w:smartTag>
                      <w:r>
                        <w:rPr>
                          <w:rFonts w:ascii="Arial" w:hAnsi="Arial" w:cs="Arial"/>
                          <w:sz w:val="24"/>
                          <w:szCs w:val="24"/>
                        </w:rPr>
                        <w:t xml:space="preserve">; florile </w:t>
                      </w:r>
                      <w:proofErr w:type="spellStart"/>
                      <w:r>
                        <w:rPr>
                          <w:rFonts w:ascii="Arial" w:hAnsi="Arial" w:cs="Arial"/>
                          <w:sz w:val="24"/>
                          <w:szCs w:val="24"/>
                        </w:rPr>
                        <w:t>discului-</w:t>
                      </w:r>
                      <w:proofErr w:type="spellEnd"/>
                      <w:r>
                        <w:rPr>
                          <w:rFonts w:ascii="Arial" w:hAnsi="Arial" w:cs="Arial"/>
                          <w:sz w:val="24"/>
                          <w:szCs w:val="24"/>
                        </w:rPr>
                        <w:t xml:space="preserve"> </w:t>
                      </w:r>
                      <w:proofErr w:type="spellStart"/>
                      <w:r>
                        <w:rPr>
                          <w:rFonts w:ascii="Arial" w:hAnsi="Arial" w:cs="Arial"/>
                          <w:sz w:val="24"/>
                          <w:szCs w:val="24"/>
                        </w:rPr>
                        <w:t>tubuloase</w:t>
                      </w:r>
                      <w:proofErr w:type="spellEnd"/>
                      <w:r>
                        <w:rPr>
                          <w:rFonts w:ascii="Arial" w:hAnsi="Arial" w:cs="Arial"/>
                          <w:sz w:val="24"/>
                          <w:szCs w:val="24"/>
                        </w:rPr>
                        <w:t xml:space="preserve">, mascule şi sterile, iar cele ligulate(marginile)- fertile.  </w:t>
                      </w:r>
                    </w:p>
                    <w:p w:rsidR="00CE5622" w:rsidRDefault="00CE5622" w:rsidP="00CE5622">
                      <w:pPr>
                        <w:pBdr>
                          <w:top w:val="single" w:sz="4" w:space="15" w:color="533DA8"/>
                          <w:left w:val="single" w:sz="4" w:space="15" w:color="533DA8"/>
                          <w:bottom w:val="single" w:sz="4" w:space="15" w:color="533DA8"/>
                          <w:right w:val="single" w:sz="4" w:space="15" w:color="533DA8"/>
                        </w:pBdr>
                        <w:shd w:val="clear" w:color="auto" w:fill="FFFFFF"/>
                        <w:jc w:val="center"/>
                        <w:rPr>
                          <w:i/>
                          <w:iCs/>
                          <w:color w:val="7E6BC9"/>
                          <w:sz w:val="24"/>
                          <w:szCs w:val="24"/>
                        </w:rPr>
                      </w:pPr>
                      <w:r>
                        <w:rPr>
                          <w:noProof/>
                          <w:sz w:val="20"/>
                          <w:szCs w:val="20"/>
                          <w:lang w:eastAsia="ro-RO"/>
                        </w:rPr>
                        <w:drawing>
                          <wp:inline distT="0" distB="0" distL="0" distR="0" wp14:anchorId="4731D86D" wp14:editId="5E48A7CF">
                            <wp:extent cx="2200910" cy="2966720"/>
                            <wp:effectExtent l="0" t="0" r="889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0910" cy="2966720"/>
                                    </a:xfrm>
                                    <a:prstGeom prst="rect">
                                      <a:avLst/>
                                    </a:prstGeom>
                                    <a:noFill/>
                                    <a:ln>
                                      <a:noFill/>
                                    </a:ln>
                                  </pic:spPr>
                                </pic:pic>
                              </a:graphicData>
                            </a:graphic>
                          </wp:inline>
                        </w:drawing>
                      </w:r>
                    </w:p>
                  </w:txbxContent>
                </v:textbox>
                <w10:wrap type="square" anchorx="page" anchory="page"/>
              </v:rect>
            </w:pict>
          </mc:Fallback>
        </mc:AlternateContent>
      </w:r>
      <w:r>
        <w:rPr>
          <w:rFonts w:ascii="Arial" w:eastAsia="Times New Roman" w:hAnsi="Arial" w:cs="Arial"/>
          <w:b/>
          <w:sz w:val="24"/>
          <w:szCs w:val="24"/>
          <w:lang w:eastAsia="ro-RO"/>
        </w:rPr>
        <w:t>2.14 FIŞĂ DE DOCUMENTARE – ARNICĂ</w:t>
      </w:r>
    </w:p>
    <w:p w:rsidR="00CE5622" w:rsidRDefault="00CE5622" w:rsidP="00CE5622">
      <w:pPr>
        <w:spacing w:before="100" w:beforeAutospacing="1" w:after="100" w:afterAutospacing="1"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(ARNICA MONTANA)</w:t>
      </w:r>
    </w:p>
    <w:p w:rsidR="00CE5622" w:rsidRDefault="00CE5622" w:rsidP="00CE5622">
      <w:pPr>
        <w:spacing w:before="100" w:beforeAutospacing="1" w:after="100" w:afterAutospacing="1" w:line="240" w:lineRule="auto"/>
        <w:rPr>
          <w:rFonts w:ascii="Arial" w:eastAsia="Times New Roman" w:hAnsi="Arial" w:cs="Arial"/>
          <w:sz w:val="24"/>
          <w:szCs w:val="24"/>
          <w:lang w:eastAsia="ro-RO"/>
        </w:rPr>
      </w:pPr>
    </w:p>
    <w:p w:rsidR="00CE5622" w:rsidRDefault="00CE5622" w:rsidP="00CE5622">
      <w:pPr>
        <w:spacing w:before="100" w:beforeAutospacing="1" w:after="100" w:afterAutospacing="1" w:line="240" w:lineRule="auto"/>
        <w:rPr>
          <w:rFonts w:ascii="Arial" w:eastAsia="Times New Roman" w:hAnsi="Arial" w:cs="Arial"/>
          <w:sz w:val="24"/>
          <w:szCs w:val="24"/>
          <w:lang w:eastAsia="ro-RO"/>
        </w:rPr>
      </w:pPr>
      <w:r>
        <w:rPr>
          <w:rFonts w:ascii="Arial" w:eastAsia="Times New Roman" w:hAnsi="Arial" w:cs="Arial"/>
          <w:b/>
          <w:bCs/>
          <w:sz w:val="24"/>
          <w:szCs w:val="24"/>
          <w:lang w:eastAsia="ro-RO"/>
        </w:rPr>
        <w:t>Răspândire:</w:t>
      </w:r>
      <w:r>
        <w:rPr>
          <w:rFonts w:ascii="Arial" w:eastAsia="Times New Roman" w:hAnsi="Arial" w:cs="Arial"/>
          <w:sz w:val="24"/>
          <w:szCs w:val="24"/>
          <w:lang w:eastAsia="ro-RO"/>
        </w:rPr>
        <w:t xml:space="preserve"> în zonele montane şi subalpine, îndeosebi în judeţele Alba, </w:t>
      </w:r>
      <w:proofErr w:type="spellStart"/>
      <w:r>
        <w:rPr>
          <w:rFonts w:ascii="Arial" w:eastAsia="Times New Roman" w:hAnsi="Arial" w:cs="Arial"/>
          <w:sz w:val="24"/>
          <w:szCs w:val="24"/>
          <w:lang w:eastAsia="ro-RO"/>
        </w:rPr>
        <w:t>Bistrita-Nasaud</w:t>
      </w:r>
      <w:proofErr w:type="spellEnd"/>
      <w:r>
        <w:rPr>
          <w:rFonts w:ascii="Arial" w:eastAsia="Times New Roman" w:hAnsi="Arial" w:cs="Arial"/>
          <w:sz w:val="24"/>
          <w:szCs w:val="24"/>
          <w:lang w:eastAsia="ro-RO"/>
        </w:rPr>
        <w:t>, Hunedoara, Cluj, Suceava.</w:t>
      </w:r>
    </w:p>
    <w:p w:rsidR="00CE5622" w:rsidRDefault="00CE5622" w:rsidP="00CE5622">
      <w:pPr>
        <w:spacing w:before="100" w:beforeAutospacing="1" w:after="100" w:afterAutospacing="1" w:line="240" w:lineRule="auto"/>
        <w:rPr>
          <w:rFonts w:ascii="Arial" w:eastAsia="Times New Roman" w:hAnsi="Arial" w:cs="Arial"/>
          <w:sz w:val="24"/>
          <w:szCs w:val="24"/>
          <w:lang w:eastAsia="ro-RO"/>
        </w:rPr>
      </w:pPr>
      <w:r>
        <w:rPr>
          <w:rFonts w:ascii="Arial" w:eastAsia="Times New Roman" w:hAnsi="Arial" w:cs="Arial"/>
          <w:b/>
          <w:bCs/>
          <w:sz w:val="24"/>
          <w:szCs w:val="24"/>
          <w:lang w:eastAsia="ro-RO"/>
        </w:rPr>
        <w:t>Componenţii principali</w:t>
      </w:r>
      <w:r>
        <w:rPr>
          <w:rFonts w:ascii="Arial" w:eastAsia="Times New Roman" w:hAnsi="Arial" w:cs="Arial"/>
          <w:sz w:val="24"/>
          <w:szCs w:val="24"/>
          <w:lang w:eastAsia="ro-RO"/>
        </w:rPr>
        <w:t xml:space="preserve">: ulei volatil, alcooli </w:t>
      </w:r>
      <w:proofErr w:type="spellStart"/>
      <w:r>
        <w:rPr>
          <w:rFonts w:ascii="Arial" w:eastAsia="Times New Roman" w:hAnsi="Arial" w:cs="Arial"/>
          <w:sz w:val="24"/>
          <w:szCs w:val="24"/>
          <w:lang w:eastAsia="ro-RO"/>
        </w:rPr>
        <w:t>triterpenici</w:t>
      </w:r>
      <w:proofErr w:type="spellEnd"/>
      <w:r>
        <w:rPr>
          <w:rFonts w:ascii="Arial" w:eastAsia="Times New Roman" w:hAnsi="Arial" w:cs="Arial"/>
          <w:sz w:val="24"/>
          <w:szCs w:val="24"/>
          <w:lang w:eastAsia="ro-RO"/>
        </w:rPr>
        <w:t xml:space="preserve"> (</w:t>
      </w:r>
      <w:proofErr w:type="spellStart"/>
      <w:r>
        <w:rPr>
          <w:rFonts w:ascii="Arial" w:eastAsia="Times New Roman" w:hAnsi="Arial" w:cs="Arial"/>
          <w:sz w:val="24"/>
          <w:szCs w:val="24"/>
          <w:lang w:eastAsia="ro-RO"/>
        </w:rPr>
        <w:t>arnidiol</w:t>
      </w:r>
      <w:proofErr w:type="spellEnd"/>
      <w:r>
        <w:rPr>
          <w:rFonts w:ascii="Arial" w:eastAsia="Times New Roman" w:hAnsi="Arial" w:cs="Arial"/>
          <w:sz w:val="24"/>
          <w:szCs w:val="24"/>
          <w:lang w:eastAsia="ro-RO"/>
        </w:rPr>
        <w:t xml:space="preserve">, </w:t>
      </w:r>
      <w:proofErr w:type="spellStart"/>
      <w:r>
        <w:rPr>
          <w:rFonts w:ascii="Arial" w:eastAsia="Times New Roman" w:hAnsi="Arial" w:cs="Arial"/>
          <w:sz w:val="24"/>
          <w:szCs w:val="24"/>
          <w:lang w:eastAsia="ro-RO"/>
        </w:rPr>
        <w:t>faradiol</w:t>
      </w:r>
      <w:proofErr w:type="spellEnd"/>
      <w:r>
        <w:rPr>
          <w:rFonts w:ascii="Arial" w:eastAsia="Times New Roman" w:hAnsi="Arial" w:cs="Arial"/>
          <w:sz w:val="24"/>
          <w:szCs w:val="24"/>
          <w:lang w:eastAsia="ro-RO"/>
        </w:rPr>
        <w:t xml:space="preserve"> si </w:t>
      </w:r>
      <w:proofErr w:type="spellStart"/>
      <w:r>
        <w:rPr>
          <w:rFonts w:ascii="Arial" w:eastAsia="Times New Roman" w:hAnsi="Arial" w:cs="Arial"/>
          <w:sz w:val="24"/>
          <w:szCs w:val="24"/>
          <w:lang w:eastAsia="ro-RO"/>
        </w:rPr>
        <w:t>anisterina</w:t>
      </w:r>
      <w:proofErr w:type="spellEnd"/>
      <w:r>
        <w:rPr>
          <w:rFonts w:ascii="Arial" w:eastAsia="Times New Roman" w:hAnsi="Arial" w:cs="Arial"/>
          <w:sz w:val="24"/>
          <w:szCs w:val="24"/>
          <w:lang w:eastAsia="ro-RO"/>
        </w:rPr>
        <w:t xml:space="preserve">), colina, </w:t>
      </w:r>
      <w:proofErr w:type="spellStart"/>
      <w:r>
        <w:rPr>
          <w:rFonts w:ascii="Arial" w:eastAsia="Times New Roman" w:hAnsi="Arial" w:cs="Arial"/>
          <w:sz w:val="24"/>
          <w:szCs w:val="24"/>
          <w:lang w:eastAsia="ro-RO"/>
        </w:rPr>
        <w:t>astragalina</w:t>
      </w:r>
      <w:proofErr w:type="spellEnd"/>
      <w:r>
        <w:rPr>
          <w:rFonts w:ascii="Arial" w:eastAsia="Times New Roman" w:hAnsi="Arial" w:cs="Arial"/>
          <w:sz w:val="24"/>
          <w:szCs w:val="24"/>
          <w:lang w:eastAsia="ro-RO"/>
        </w:rPr>
        <w:t xml:space="preserve">, </w:t>
      </w:r>
      <w:proofErr w:type="spellStart"/>
      <w:r>
        <w:rPr>
          <w:rFonts w:ascii="Arial" w:eastAsia="Times New Roman" w:hAnsi="Arial" w:cs="Arial"/>
          <w:sz w:val="24"/>
          <w:szCs w:val="24"/>
          <w:lang w:eastAsia="ro-RO"/>
        </w:rPr>
        <w:t>izocvercetina</w:t>
      </w:r>
      <w:proofErr w:type="spellEnd"/>
      <w:r>
        <w:rPr>
          <w:rFonts w:ascii="Arial" w:eastAsia="Times New Roman" w:hAnsi="Arial" w:cs="Arial"/>
          <w:sz w:val="24"/>
          <w:szCs w:val="24"/>
          <w:lang w:eastAsia="ro-RO"/>
        </w:rPr>
        <w:t xml:space="preserve">, alcool </w:t>
      </w:r>
      <w:proofErr w:type="spellStart"/>
      <w:r>
        <w:rPr>
          <w:rFonts w:ascii="Arial" w:eastAsia="Times New Roman" w:hAnsi="Arial" w:cs="Arial"/>
          <w:sz w:val="24"/>
          <w:szCs w:val="24"/>
          <w:lang w:eastAsia="ro-RO"/>
        </w:rPr>
        <w:t>carnaubilic</w:t>
      </w:r>
      <w:proofErr w:type="spellEnd"/>
      <w:r>
        <w:rPr>
          <w:rFonts w:ascii="Arial" w:eastAsia="Times New Roman" w:hAnsi="Arial" w:cs="Arial"/>
          <w:sz w:val="24"/>
          <w:szCs w:val="24"/>
          <w:lang w:eastAsia="ro-RO"/>
        </w:rPr>
        <w:t xml:space="preserve">, o parafina, acid </w:t>
      </w:r>
      <w:proofErr w:type="spellStart"/>
      <w:r>
        <w:rPr>
          <w:rFonts w:ascii="Arial" w:eastAsia="Times New Roman" w:hAnsi="Arial" w:cs="Arial"/>
          <w:sz w:val="24"/>
          <w:szCs w:val="24"/>
          <w:lang w:eastAsia="ro-RO"/>
        </w:rPr>
        <w:t>cafeic</w:t>
      </w:r>
      <w:proofErr w:type="spellEnd"/>
      <w:r>
        <w:rPr>
          <w:rFonts w:ascii="Arial" w:eastAsia="Times New Roman" w:hAnsi="Arial" w:cs="Arial"/>
          <w:sz w:val="24"/>
          <w:szCs w:val="24"/>
          <w:lang w:eastAsia="ro-RO"/>
        </w:rPr>
        <w:t xml:space="preserve">, </w:t>
      </w:r>
      <w:proofErr w:type="spellStart"/>
      <w:r>
        <w:rPr>
          <w:rFonts w:ascii="Arial" w:eastAsia="Times New Roman" w:hAnsi="Arial" w:cs="Arial"/>
          <w:sz w:val="24"/>
          <w:szCs w:val="24"/>
          <w:lang w:eastAsia="ro-RO"/>
        </w:rPr>
        <w:t>carotenoizi</w:t>
      </w:r>
      <w:proofErr w:type="spellEnd"/>
      <w:r>
        <w:rPr>
          <w:rFonts w:ascii="Arial" w:eastAsia="Times New Roman" w:hAnsi="Arial" w:cs="Arial"/>
          <w:sz w:val="24"/>
          <w:szCs w:val="24"/>
          <w:lang w:eastAsia="ro-RO"/>
        </w:rPr>
        <w:t xml:space="preserve">, xantofila, </w:t>
      </w:r>
      <w:proofErr w:type="spellStart"/>
      <w:r>
        <w:rPr>
          <w:rFonts w:ascii="Arial" w:eastAsia="Times New Roman" w:hAnsi="Arial" w:cs="Arial"/>
          <w:sz w:val="24"/>
          <w:szCs w:val="24"/>
          <w:lang w:eastAsia="ro-RO"/>
        </w:rPr>
        <w:t>zeaxantina</w:t>
      </w:r>
      <w:proofErr w:type="spellEnd"/>
      <w:r>
        <w:rPr>
          <w:rFonts w:ascii="Arial" w:eastAsia="Times New Roman" w:hAnsi="Arial" w:cs="Arial"/>
          <w:sz w:val="24"/>
          <w:szCs w:val="24"/>
          <w:lang w:eastAsia="ro-RO"/>
        </w:rPr>
        <w:t xml:space="preserve">, </w:t>
      </w:r>
      <w:proofErr w:type="spellStart"/>
      <w:r>
        <w:rPr>
          <w:rFonts w:ascii="Arial" w:eastAsia="Times New Roman" w:hAnsi="Arial" w:cs="Arial"/>
          <w:sz w:val="24"/>
          <w:szCs w:val="24"/>
          <w:lang w:eastAsia="ro-RO"/>
        </w:rPr>
        <w:t>xantofilepoxidul</w:t>
      </w:r>
      <w:proofErr w:type="spellEnd"/>
      <w:r>
        <w:rPr>
          <w:rFonts w:ascii="Arial" w:eastAsia="Times New Roman" w:hAnsi="Arial" w:cs="Arial"/>
          <w:sz w:val="24"/>
          <w:szCs w:val="24"/>
          <w:lang w:eastAsia="ro-RO"/>
        </w:rPr>
        <w:t>.</w:t>
      </w:r>
    </w:p>
    <w:p w:rsidR="00CE5622" w:rsidRDefault="00CE5622" w:rsidP="00CE5622">
      <w:pPr>
        <w:spacing w:before="100" w:beforeAutospacing="1" w:after="100" w:afterAutospacing="1" w:line="240" w:lineRule="auto"/>
        <w:rPr>
          <w:rFonts w:ascii="Arial" w:eastAsia="Times New Roman" w:hAnsi="Arial" w:cs="Arial"/>
          <w:sz w:val="24"/>
          <w:szCs w:val="24"/>
          <w:lang w:eastAsia="ro-RO"/>
        </w:rPr>
      </w:pPr>
      <w:r>
        <w:rPr>
          <w:rFonts w:ascii="Arial" w:eastAsia="Times New Roman" w:hAnsi="Arial" w:cs="Arial"/>
          <w:b/>
          <w:bCs/>
          <w:sz w:val="24"/>
          <w:szCs w:val="24"/>
          <w:lang w:eastAsia="ro-RO"/>
        </w:rPr>
        <w:t>Indicaţii:</w:t>
      </w:r>
      <w:r>
        <w:rPr>
          <w:rFonts w:ascii="Arial" w:eastAsia="Times New Roman" w:hAnsi="Arial" w:cs="Arial"/>
          <w:sz w:val="24"/>
          <w:szCs w:val="24"/>
          <w:lang w:eastAsia="ro-RO"/>
        </w:rPr>
        <w:t xml:space="preserve"> intern si extern.</w:t>
      </w:r>
    </w:p>
    <w:p w:rsidR="00CE5622" w:rsidRDefault="00CE5622" w:rsidP="00CE5622">
      <w:pPr>
        <w:tabs>
          <w:tab w:val="left" w:pos="284"/>
        </w:tabs>
        <w:spacing w:after="0" w:line="240" w:lineRule="auto"/>
        <w:rPr>
          <w:rFonts w:ascii="Arial" w:eastAsia="Times New Roman" w:hAnsi="Arial" w:cs="Arial"/>
          <w:sz w:val="24"/>
          <w:szCs w:val="24"/>
          <w:lang w:eastAsia="ro-RO"/>
        </w:rPr>
      </w:pPr>
      <w:r>
        <w:rPr>
          <w:rFonts w:ascii="Arial" w:eastAsia="Times New Roman" w:hAnsi="Arial" w:cs="Arial"/>
          <w:sz w:val="24"/>
          <w:szCs w:val="24"/>
          <w:lang w:eastAsia="ro-RO"/>
        </w:rPr>
        <w:sym w:font="Arial" w:char="F0B7"/>
      </w:r>
      <w:r>
        <w:rPr>
          <w:rFonts w:ascii="Arial" w:eastAsia="Times New Roman" w:hAnsi="Arial" w:cs="Arial"/>
          <w:sz w:val="24"/>
          <w:szCs w:val="24"/>
          <w:lang w:eastAsia="ro-RO"/>
        </w:rPr>
        <w:t xml:space="preserve"> rol antiinflamator asupra inflamaţiilor; </w:t>
      </w:r>
    </w:p>
    <w:p w:rsidR="00CE5622" w:rsidRDefault="00CE5622" w:rsidP="00CE5622">
      <w:pPr>
        <w:spacing w:after="0" w:line="240" w:lineRule="auto"/>
        <w:rPr>
          <w:rFonts w:ascii="Arial" w:eastAsia="Times New Roman" w:hAnsi="Arial" w:cs="Arial"/>
          <w:sz w:val="24"/>
          <w:szCs w:val="24"/>
          <w:lang w:eastAsia="ro-RO"/>
        </w:rPr>
      </w:pPr>
      <w:r>
        <w:rPr>
          <w:rFonts w:ascii="Arial" w:eastAsia="Times New Roman" w:hAnsi="Arial" w:cs="Arial"/>
          <w:sz w:val="24"/>
          <w:szCs w:val="24"/>
          <w:lang w:eastAsia="ro-RO"/>
        </w:rPr>
        <w:sym w:font="Arial" w:char="F0B7"/>
      </w:r>
      <w:r>
        <w:rPr>
          <w:rFonts w:ascii="Arial" w:eastAsia="Times New Roman" w:hAnsi="Arial" w:cs="Arial"/>
          <w:sz w:val="24"/>
          <w:szCs w:val="24"/>
          <w:lang w:eastAsia="ro-RO"/>
        </w:rPr>
        <w:t xml:space="preserve">  dezinfectant; </w:t>
      </w:r>
    </w:p>
    <w:p w:rsidR="00CE5622" w:rsidRDefault="00CE5622" w:rsidP="00CE5622">
      <w:pPr>
        <w:spacing w:after="100" w:line="240" w:lineRule="auto"/>
        <w:rPr>
          <w:rFonts w:ascii="Arial" w:eastAsia="Times New Roman" w:hAnsi="Arial" w:cs="Arial"/>
          <w:sz w:val="24"/>
          <w:szCs w:val="24"/>
          <w:lang w:eastAsia="ro-RO"/>
        </w:rPr>
      </w:pPr>
      <w:r>
        <w:rPr>
          <w:rFonts w:ascii="Arial" w:eastAsia="Times New Roman" w:hAnsi="Arial" w:cs="Arial"/>
          <w:sz w:val="24"/>
          <w:szCs w:val="24"/>
          <w:lang w:eastAsia="ro-RO"/>
        </w:rPr>
        <w:sym w:font="Arial" w:char="F0B7"/>
      </w:r>
      <w:r>
        <w:rPr>
          <w:rFonts w:ascii="Arial" w:eastAsia="Times New Roman" w:hAnsi="Arial" w:cs="Arial"/>
          <w:sz w:val="24"/>
          <w:szCs w:val="24"/>
          <w:lang w:eastAsia="ro-RO"/>
        </w:rPr>
        <w:t xml:space="preserve">  regenerare celulară. </w:t>
      </w:r>
    </w:p>
    <w:p w:rsidR="00CE5622" w:rsidRDefault="00CE5622" w:rsidP="00CE5622">
      <w:pPr>
        <w:spacing w:after="0" w:line="240" w:lineRule="auto"/>
        <w:rPr>
          <w:rFonts w:ascii="Arial" w:eastAsia="Times New Roman" w:hAnsi="Arial" w:cs="Arial"/>
          <w:sz w:val="24"/>
          <w:szCs w:val="24"/>
          <w:lang w:eastAsia="ro-RO"/>
        </w:rPr>
      </w:pPr>
      <w:r>
        <w:rPr>
          <w:rFonts w:ascii="Arial" w:eastAsia="Times New Roman" w:hAnsi="Arial" w:cs="Arial"/>
          <w:sz w:val="24"/>
          <w:szCs w:val="24"/>
          <w:lang w:eastAsia="ro-RO"/>
        </w:rPr>
        <w:sym w:font="Arial" w:char="F0B7"/>
      </w:r>
      <w:r>
        <w:rPr>
          <w:rFonts w:ascii="Arial" w:eastAsia="Times New Roman" w:hAnsi="Arial" w:cs="Arial"/>
          <w:sz w:val="24"/>
          <w:szCs w:val="24"/>
          <w:lang w:eastAsia="ro-RO"/>
        </w:rPr>
        <w:t xml:space="preserve">  stimularea </w:t>
      </w:r>
      <w:proofErr w:type="spellStart"/>
      <w:r>
        <w:rPr>
          <w:rFonts w:ascii="Arial" w:eastAsia="Times New Roman" w:hAnsi="Arial" w:cs="Arial"/>
          <w:sz w:val="24"/>
          <w:szCs w:val="24"/>
          <w:lang w:eastAsia="ro-RO"/>
        </w:rPr>
        <w:t>activitaţii</w:t>
      </w:r>
      <w:proofErr w:type="spellEnd"/>
      <w:r>
        <w:rPr>
          <w:rFonts w:ascii="Arial" w:eastAsia="Times New Roman" w:hAnsi="Arial" w:cs="Arial"/>
          <w:sz w:val="24"/>
          <w:szCs w:val="24"/>
          <w:lang w:eastAsia="ro-RO"/>
        </w:rPr>
        <w:t xml:space="preserve"> cardiace şi a circulaţiei coronariene şi generale; </w:t>
      </w:r>
    </w:p>
    <w:p w:rsidR="00CE5622" w:rsidRDefault="00CE5622" w:rsidP="00CE5622">
      <w:pPr>
        <w:spacing w:after="0" w:line="240" w:lineRule="auto"/>
        <w:rPr>
          <w:rFonts w:ascii="Arial" w:eastAsia="Times New Roman" w:hAnsi="Arial" w:cs="Arial"/>
          <w:sz w:val="24"/>
          <w:szCs w:val="24"/>
          <w:lang w:eastAsia="ro-RO"/>
        </w:rPr>
      </w:pPr>
      <w:r>
        <w:rPr>
          <w:rFonts w:ascii="Arial" w:eastAsia="Times New Roman" w:hAnsi="Arial" w:cs="Arial"/>
          <w:sz w:val="24"/>
          <w:szCs w:val="24"/>
          <w:lang w:eastAsia="ro-RO"/>
        </w:rPr>
        <w:sym w:font="Arial" w:char="F0B7"/>
      </w:r>
      <w:r>
        <w:rPr>
          <w:rFonts w:ascii="Arial" w:eastAsia="Times New Roman" w:hAnsi="Arial" w:cs="Arial"/>
          <w:sz w:val="24"/>
          <w:szCs w:val="24"/>
          <w:lang w:eastAsia="ro-RO"/>
        </w:rPr>
        <w:t xml:space="preserve">  trofic al celulei miocardice distrofice sau degenerative, </w:t>
      </w:r>
      <w:proofErr w:type="spellStart"/>
      <w:r>
        <w:rPr>
          <w:rFonts w:ascii="Arial" w:eastAsia="Times New Roman" w:hAnsi="Arial" w:cs="Arial"/>
          <w:sz w:val="24"/>
          <w:szCs w:val="24"/>
          <w:lang w:eastAsia="ro-RO"/>
        </w:rPr>
        <w:t>acţionand</w:t>
      </w:r>
      <w:proofErr w:type="spellEnd"/>
      <w:r>
        <w:rPr>
          <w:rFonts w:ascii="Arial" w:eastAsia="Times New Roman" w:hAnsi="Arial" w:cs="Arial"/>
          <w:sz w:val="24"/>
          <w:szCs w:val="24"/>
          <w:lang w:eastAsia="ro-RO"/>
        </w:rPr>
        <w:t xml:space="preserve"> în special pe inima oamenilor in </w:t>
      </w:r>
      <w:proofErr w:type="spellStart"/>
      <w:r>
        <w:rPr>
          <w:rFonts w:ascii="Arial" w:eastAsia="Times New Roman" w:hAnsi="Arial" w:cs="Arial"/>
          <w:sz w:val="24"/>
          <w:szCs w:val="24"/>
          <w:lang w:eastAsia="ro-RO"/>
        </w:rPr>
        <w:t>varsta</w:t>
      </w:r>
      <w:proofErr w:type="spellEnd"/>
      <w:r>
        <w:rPr>
          <w:rFonts w:ascii="Arial" w:eastAsia="Times New Roman" w:hAnsi="Arial" w:cs="Arial"/>
          <w:sz w:val="24"/>
          <w:szCs w:val="24"/>
          <w:lang w:eastAsia="ro-RO"/>
        </w:rPr>
        <w:t xml:space="preserve"> nedigitalizaţi sau cu o afecţiune cardiacă (insuficienţa cardiacă, infarct miocardic, miocardită); </w:t>
      </w:r>
    </w:p>
    <w:p w:rsidR="00CE5622" w:rsidRDefault="00CE5622" w:rsidP="00CE5622">
      <w:pPr>
        <w:spacing w:after="0" w:line="240" w:lineRule="auto"/>
        <w:rPr>
          <w:rFonts w:ascii="Arial" w:eastAsia="Times New Roman" w:hAnsi="Arial" w:cs="Arial"/>
          <w:sz w:val="24"/>
          <w:szCs w:val="24"/>
          <w:lang w:eastAsia="ro-RO"/>
        </w:rPr>
      </w:pPr>
      <w:r>
        <w:rPr>
          <w:rFonts w:ascii="Arial" w:eastAsia="Times New Roman" w:hAnsi="Arial" w:cs="Arial"/>
          <w:sz w:val="24"/>
          <w:szCs w:val="24"/>
          <w:lang w:eastAsia="ro-RO"/>
        </w:rPr>
        <w:sym w:font="Arial" w:char="F0B7"/>
      </w:r>
      <w:r>
        <w:rPr>
          <w:rFonts w:ascii="Arial" w:eastAsia="Times New Roman" w:hAnsi="Arial" w:cs="Arial"/>
          <w:sz w:val="24"/>
          <w:szCs w:val="24"/>
          <w:lang w:eastAsia="ro-RO"/>
        </w:rPr>
        <w:t xml:space="preserve">  stimulează circulaţia în vasele coronariene sclerozate; </w:t>
      </w:r>
    </w:p>
    <w:p w:rsidR="00CE5622" w:rsidRDefault="00CE5622" w:rsidP="00CE5622">
      <w:pPr>
        <w:spacing w:after="0" w:line="240" w:lineRule="auto"/>
        <w:rPr>
          <w:rFonts w:ascii="Arial" w:eastAsia="Times New Roman" w:hAnsi="Arial" w:cs="Arial"/>
          <w:sz w:val="24"/>
          <w:szCs w:val="24"/>
          <w:lang w:eastAsia="ro-RO"/>
        </w:rPr>
      </w:pPr>
      <w:r>
        <w:rPr>
          <w:rFonts w:ascii="Arial" w:eastAsia="Times New Roman" w:hAnsi="Arial" w:cs="Arial"/>
          <w:sz w:val="24"/>
          <w:szCs w:val="24"/>
          <w:lang w:eastAsia="ro-RO"/>
        </w:rPr>
        <w:sym w:font="Arial" w:char="F0B7"/>
      </w:r>
      <w:r>
        <w:rPr>
          <w:rFonts w:ascii="Arial" w:eastAsia="Times New Roman" w:hAnsi="Arial" w:cs="Arial"/>
          <w:sz w:val="24"/>
          <w:szCs w:val="24"/>
          <w:lang w:eastAsia="ro-RO"/>
        </w:rPr>
        <w:t xml:space="preserve">  ameliorează conducerea cardiacă; </w:t>
      </w:r>
    </w:p>
    <w:p w:rsidR="00CE5622" w:rsidRDefault="00CE5622" w:rsidP="00CE5622">
      <w:pPr>
        <w:spacing w:after="0" w:line="240" w:lineRule="auto"/>
        <w:rPr>
          <w:rFonts w:ascii="Arial" w:eastAsia="Times New Roman" w:hAnsi="Arial" w:cs="Arial"/>
          <w:sz w:val="24"/>
          <w:szCs w:val="24"/>
          <w:lang w:eastAsia="ro-RO"/>
        </w:rPr>
      </w:pPr>
      <w:r>
        <w:rPr>
          <w:rFonts w:ascii="Arial" w:eastAsia="Times New Roman" w:hAnsi="Arial" w:cs="Arial"/>
          <w:sz w:val="24"/>
          <w:szCs w:val="24"/>
          <w:lang w:eastAsia="ro-RO"/>
        </w:rPr>
        <w:sym w:font="Arial" w:char="F0B7"/>
      </w:r>
      <w:r>
        <w:rPr>
          <w:rFonts w:ascii="Arial" w:eastAsia="Times New Roman" w:hAnsi="Arial" w:cs="Arial"/>
          <w:sz w:val="24"/>
          <w:szCs w:val="24"/>
          <w:lang w:eastAsia="ro-RO"/>
        </w:rPr>
        <w:t xml:space="preserve">  normalizează hipertensiunea; </w:t>
      </w:r>
    </w:p>
    <w:p w:rsidR="00CE5622" w:rsidRPr="003E1477" w:rsidRDefault="00CE5622" w:rsidP="00CE5622">
      <w:pPr>
        <w:spacing w:before="100" w:beforeAutospacing="1" w:after="100" w:afterAutospacing="1" w:line="240" w:lineRule="auto"/>
        <w:rPr>
          <w:rFonts w:ascii="Arial" w:eastAsia="Times New Roman" w:hAnsi="Arial" w:cs="Arial"/>
          <w:sz w:val="24"/>
          <w:szCs w:val="24"/>
          <w:lang w:eastAsia="ro-RO"/>
        </w:rPr>
      </w:pPr>
      <w:r>
        <w:rPr>
          <w:rFonts w:ascii="Arial" w:eastAsia="Times New Roman" w:hAnsi="Arial" w:cs="Arial"/>
          <w:noProof/>
          <w:sz w:val="24"/>
          <w:szCs w:val="24"/>
          <w:lang w:eastAsia="ro-RO"/>
        </w:rPr>
        <w:drawing>
          <wp:inline distT="0" distB="0" distL="0" distR="0" wp14:anchorId="3DDC1A47" wp14:editId="3FE8FCAB">
            <wp:extent cx="3019425" cy="2700655"/>
            <wp:effectExtent l="0" t="0" r="952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19425" cy="2700655"/>
                    </a:xfrm>
                    <a:prstGeom prst="rect">
                      <a:avLst/>
                    </a:prstGeom>
                    <a:noFill/>
                    <a:ln>
                      <a:noFill/>
                    </a:ln>
                  </pic:spPr>
                </pic:pic>
              </a:graphicData>
            </a:graphic>
          </wp:inline>
        </w:drawing>
      </w:r>
    </w:p>
    <w:p w:rsidR="00CE5622" w:rsidRPr="00607C26" w:rsidRDefault="00CE5622" w:rsidP="00CE5622">
      <w:pPr>
        <w:spacing w:before="100" w:beforeAutospacing="1" w:after="100" w:afterAutospacing="1" w:line="240" w:lineRule="auto"/>
        <w:jc w:val="center"/>
        <w:rPr>
          <w:rFonts w:ascii="Arial" w:eastAsia="Times New Roman" w:hAnsi="Arial" w:cs="Arial"/>
          <w:b/>
          <w:sz w:val="32"/>
          <w:szCs w:val="32"/>
          <w:lang w:eastAsia="ro-RO"/>
        </w:rPr>
      </w:pPr>
      <w:r w:rsidRPr="00607C26">
        <w:rPr>
          <w:rFonts w:ascii="Arial" w:eastAsia="Times New Roman" w:hAnsi="Arial" w:cs="Arial"/>
          <w:b/>
          <w:sz w:val="32"/>
          <w:szCs w:val="32"/>
          <w:lang w:eastAsia="ro-RO"/>
        </w:rPr>
        <w:lastRenderedPageBreak/>
        <w:t>2.15 FIŞĂ DE DOCUMENTARE –</w:t>
      </w:r>
      <w:r w:rsidRPr="00607C26">
        <w:rPr>
          <w:rFonts w:ascii="Arial" w:eastAsia="Times New Roman" w:hAnsi="Arial" w:cs="Arial"/>
          <w:b/>
          <w:noProof/>
          <w:sz w:val="32"/>
          <w:szCs w:val="32"/>
          <w:lang w:eastAsia="ro-RO"/>
        </w:rPr>
        <mc:AlternateContent>
          <mc:Choice Requires="wps">
            <w:drawing>
              <wp:anchor distT="91440" distB="91440" distL="457200" distR="91440" simplePos="0" relativeHeight="251667456" behindDoc="0" locked="0" layoutInCell="0" allowOverlap="1" wp14:anchorId="68321505" wp14:editId="645D460B">
                <wp:simplePos x="0" y="0"/>
                <wp:positionH relativeFrom="page">
                  <wp:posOffset>4812030</wp:posOffset>
                </wp:positionH>
                <wp:positionV relativeFrom="page">
                  <wp:posOffset>476250</wp:posOffset>
                </wp:positionV>
                <wp:extent cx="3173095" cy="9324975"/>
                <wp:effectExtent l="20955" t="19050" r="34925" b="47625"/>
                <wp:wrapSquare wrapText="bothSides"/>
                <wp:docPr id="4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73095" cy="9324975"/>
                        </a:xfrm>
                        <a:prstGeom prst="rect">
                          <a:avLst/>
                        </a:prstGeom>
                        <a:solidFill>
                          <a:srgbClr val="9CB084"/>
                        </a:solidFill>
                        <a:ln w="38100">
                          <a:solidFill>
                            <a:srgbClr val="F2F2F2"/>
                          </a:solidFill>
                          <a:miter lim="800000"/>
                          <a:headEnd/>
                          <a:tailEnd/>
                        </a:ln>
                        <a:effectLst>
                          <a:outerShdw dist="28398" dir="3806097" algn="ctr" rotWithShape="0">
                            <a:srgbClr val="4E5D3C">
                              <a:alpha val="50000"/>
                            </a:srgbClr>
                          </a:outerShdw>
                        </a:effectLst>
                      </wps:spPr>
                      <wps:txbx>
                        <w:txbxContent>
                          <w:p w:rsidR="00CE5622" w:rsidRDefault="00CE5622" w:rsidP="00CE5622">
                            <w:pPr>
                              <w:rPr>
                                <w:rFonts w:ascii="Arial" w:hAnsi="Arial" w:cs="Arial"/>
                                <w:sz w:val="24"/>
                                <w:szCs w:val="24"/>
                              </w:rPr>
                            </w:pPr>
                            <w:r>
                              <w:rPr>
                                <w:rFonts w:ascii="Arial" w:hAnsi="Arial" w:cs="Arial"/>
                                <w:noProof/>
                                <w:sz w:val="24"/>
                                <w:szCs w:val="24"/>
                                <w:lang w:eastAsia="ro-RO"/>
                              </w:rPr>
                              <w:drawing>
                                <wp:inline distT="0" distB="0" distL="0" distR="0" wp14:anchorId="1C2745FC" wp14:editId="29B4863A">
                                  <wp:extent cx="1231900" cy="1257300"/>
                                  <wp:effectExtent l="0" t="0" r="6350" b="0"/>
                                  <wp:docPr id="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1900" cy="1257300"/>
                                          </a:xfrm>
                                          <a:prstGeom prst="rect">
                                            <a:avLst/>
                                          </a:prstGeom>
                                          <a:noFill/>
                                          <a:ln>
                                            <a:noFill/>
                                          </a:ln>
                                        </pic:spPr>
                                      </pic:pic>
                                    </a:graphicData>
                                  </a:graphic>
                                </wp:inline>
                              </w:drawing>
                            </w:r>
                          </w:p>
                          <w:p w:rsidR="00CE5622" w:rsidRPr="00F237D5" w:rsidRDefault="00CE5622" w:rsidP="00CE5622">
                            <w:pPr>
                              <w:rPr>
                                <w:rFonts w:ascii="Arial" w:hAnsi="Arial" w:cs="Arial"/>
                                <w:sz w:val="24"/>
                                <w:szCs w:val="24"/>
                              </w:rPr>
                            </w:pPr>
                            <w:r>
                              <w:rPr>
                                <w:rFonts w:ascii="Arial" w:hAnsi="Arial" w:cs="Arial"/>
                                <w:sz w:val="24"/>
                                <w:szCs w:val="24"/>
                              </w:rPr>
                              <w:t>Plantă perenă, erbacee, cu tulpina târâtoare, parţial lemnoasă, lungă până</w:t>
                            </w:r>
                            <w:r w:rsidRPr="00F237D5">
                              <w:rPr>
                                <w:rFonts w:ascii="Arial" w:hAnsi="Arial" w:cs="Arial"/>
                                <w:sz w:val="24"/>
                                <w:szCs w:val="24"/>
                              </w:rPr>
                              <w:t xml:space="preserve"> Ia </w:t>
                            </w:r>
                            <w:smartTag w:uri="urn:schemas-microsoft-com:office:smarttags" w:element="metricconverter">
                              <w:smartTagPr>
                                <w:attr w:name="ProductID" w:val="1 m"/>
                              </w:smartTagPr>
                              <w:r w:rsidRPr="00F237D5">
                                <w:rPr>
                                  <w:rFonts w:ascii="Arial" w:hAnsi="Arial" w:cs="Arial"/>
                                  <w:sz w:val="24"/>
                                  <w:szCs w:val="24"/>
                                </w:rPr>
                                <w:t>1 m</w:t>
                              </w:r>
                            </w:smartTag>
                            <w:r w:rsidRPr="00F237D5">
                              <w:rPr>
                                <w:rFonts w:ascii="Arial" w:hAnsi="Arial" w:cs="Arial"/>
                                <w:sz w:val="24"/>
                                <w:szCs w:val="24"/>
                              </w:rPr>
                              <w:t>. Fru</w:t>
                            </w:r>
                            <w:r>
                              <w:rPr>
                                <w:rFonts w:ascii="Arial" w:hAnsi="Arial" w:cs="Arial"/>
                                <w:sz w:val="24"/>
                                <w:szCs w:val="24"/>
                              </w:rPr>
                              <w:t>nzele sunt persistente, groase ş</w:t>
                            </w:r>
                            <w:r w:rsidRPr="00F237D5">
                              <w:rPr>
                                <w:rFonts w:ascii="Arial" w:hAnsi="Arial" w:cs="Arial"/>
                                <w:sz w:val="24"/>
                                <w:szCs w:val="24"/>
                              </w:rPr>
                              <w:t>i lucioase, cu fo</w:t>
                            </w:r>
                            <w:r>
                              <w:rPr>
                                <w:rFonts w:ascii="Arial" w:hAnsi="Arial" w:cs="Arial"/>
                                <w:sz w:val="24"/>
                                <w:szCs w:val="24"/>
                              </w:rPr>
                              <w:t>rme eliptice, de culoare verde î</w:t>
                            </w:r>
                            <w:r w:rsidRPr="00F237D5">
                              <w:rPr>
                                <w:rFonts w:ascii="Arial" w:hAnsi="Arial" w:cs="Arial"/>
                                <w:sz w:val="24"/>
                                <w:szCs w:val="24"/>
                              </w:rPr>
                              <w:t>nchis. Florile sunt albastre-violacee, cu 5 petale.</w:t>
                            </w:r>
                          </w:p>
                          <w:p w:rsidR="00CE5622" w:rsidRPr="00FF35FA" w:rsidRDefault="00CE5622" w:rsidP="00CE5622">
                            <w:pPr>
                              <w:pBdr>
                                <w:top w:val="single" w:sz="4" w:space="15" w:color="533DA8"/>
                                <w:left w:val="single" w:sz="4" w:space="15" w:color="533DA8"/>
                                <w:bottom w:val="single" w:sz="4" w:space="15" w:color="533DA8"/>
                                <w:right w:val="single" w:sz="4" w:space="15" w:color="533DA8"/>
                              </w:pBdr>
                              <w:shd w:val="clear" w:color="auto" w:fill="FFFFFF"/>
                              <w:jc w:val="center"/>
                              <w:rPr>
                                <w:i/>
                                <w:iCs/>
                                <w:color w:val="7E6BC9"/>
                                <w:sz w:val="24"/>
                                <w:szCs w:val="24"/>
                              </w:rPr>
                            </w:pPr>
                            <w:r>
                              <w:rPr>
                                <w:noProof/>
                                <w:lang w:eastAsia="ro-RO"/>
                              </w:rPr>
                              <w:drawing>
                                <wp:inline distT="0" distB="0" distL="0" distR="0" wp14:anchorId="0D8E22F5" wp14:editId="20DFDA36">
                                  <wp:extent cx="2489200" cy="2514600"/>
                                  <wp:effectExtent l="0" t="0" r="6350" b="0"/>
                                  <wp:docPr id="88" name="Picture 24" descr="sasch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schi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9200" cy="2514600"/>
                                          </a:xfrm>
                                          <a:prstGeom prst="rect">
                                            <a:avLst/>
                                          </a:prstGeom>
                                          <a:noFill/>
                                          <a:ln>
                                            <a:noFill/>
                                          </a:ln>
                                        </pic:spPr>
                                      </pic:pic>
                                    </a:graphicData>
                                  </a:graphic>
                                </wp:inline>
                              </w:drawing>
                            </w:r>
                          </w:p>
                        </w:txbxContent>
                      </wps:txbx>
                      <wps:bodyPr rot="0" vert="horz" wrap="square" lIns="0" tIns="914400" rIns="914400" bIns="914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3" style="position:absolute;left:0;text-align:left;margin-left:378.9pt;margin-top:37.5pt;width:249.85pt;height:734.25pt;flip:y;z-index:251667456;visibility:visible;mso-wrap-style:square;mso-width-percent:0;mso-height-percent:0;mso-wrap-distance-left:36pt;mso-wrap-distance-top:7.2pt;mso-wrap-distance-right:7.2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UWhwIAAAIFAAAOAAAAZHJzL2Uyb0RvYy54bWysVN9v2yAQfp+0/wHxvthOnMa26lRd0k6T&#10;2q1a9+OZALbRMDAgcbq/fgfO0mTd07REQnfm+Ljv7jsur/a9RDtundCqxtkkxYgrqplQbY2/fL59&#10;U2DkPFGMSK14jZ+4w1fL168uB1Pxqe60ZNwiAFGuGkyNO+9NlSSOdrwnbqINV7DZaNsTD65tE2bJ&#10;AOi9TKZpepEM2jJjNeXOwdf1uImXEb9pOPUfm8Zxj2SNITcfVxvXTViT5SWpWktMJ+ghDfIPWfRE&#10;KLj0CLUmnqCtFS+gekGtdrrxE6r7RDeNoDxyADZZ+gebx44YHrlAcZw5lsn9P1j6YfdgkWA1zjOM&#10;FOmhR5+gakS1kqO8CAUajKsg7tE82EDRmTtNvzuk9KqDMH5trR46ThiklYX45OxAcBwcRZvhXjOA&#10;J1uvY632je1RI4X5Gg4GaKgH2sfmPB2bw/ceUfg4yxaztJxjRGGvnE3zcjGPt5EqAIXjxjr/juse&#10;BaPGFnhEWLK7cz4k9hwSiWgp2K2QMjq23aykRTsCSilXb9MiP6C70zCp0AC5FFmaRuizTXeKcTsN&#10;/79h9MKD5qXoa1yk4ReCSBVKeKNYtD0RcrQhZ6nCNo9qBiLB0VuAeOzYgJgIVKfFrIRJYwKkPSvS&#10;i7RcYERkCzNJvcXIav9N+C4KKlT2BeP8Zr6ercZqSdORsQ7z39lBFgdysYrH66N3kllsfej2qBq/&#10;3+yjuBaBYlDCRrMn0ALkE9sMLwcYnbY/MRpgCmvsfmyJ5RjJ9wr0FEY2GmWW51AoZM+8zZlHFAWk&#10;GnugHs2VHyd9a6xoO7hoVJnS1yDBRkRJPCd1EC4MWmR1eBTCJJ/6Mer56Vr+AgAA//8DAFBLAwQU&#10;AAYACAAAACEAlmv0h94AAAAMAQAADwAAAGRycy9kb3ducmV2LnhtbEyPwU7DMBBE70j8g7VIXBB1&#10;aDFBIU6FKFw4kRbubrwkgXgdxU4a/p7NCW4z2tHsm3w7u05MOITWk4abVQICqfK2pVrD++Hl+h5E&#10;iIas6Tyhhh8MsC3Oz3KTWX+iEqd9rAWXUMiMhibGPpMyVA06E1a+R+Lbpx+ciWyHWtrBnLjcdXKd&#10;JHfSmZb4Q2N6fGqw+t6PTsNVetiR203j82v5Rqr82kzTB2l9eTE/PoCIOMe/MCz4jA4FMx39SDaI&#10;TkOqUkaPi+BNS2CtUgXiyErdbhTIIpf/RxS/AAAA//8DAFBLAQItABQABgAIAAAAIQC2gziS/gAA&#10;AOEBAAATAAAAAAAAAAAAAAAAAAAAAABbQ29udGVudF9UeXBlc10ueG1sUEsBAi0AFAAGAAgAAAAh&#10;ADj9If/WAAAAlAEAAAsAAAAAAAAAAAAAAAAALwEAAF9yZWxzLy5yZWxzUEsBAi0AFAAGAAgAAAAh&#10;AOWixRaHAgAAAgUAAA4AAAAAAAAAAAAAAAAALgIAAGRycy9lMm9Eb2MueG1sUEsBAi0AFAAGAAgA&#10;AAAhAJZr9IfeAAAADAEAAA8AAAAAAAAAAAAAAAAA4QQAAGRycy9kb3ducmV2LnhtbFBLBQYAAAAA&#10;BAAEAPMAAADsBQAAAAA=&#10;" o:allowincell="f" fillcolor="#9cb084" strokecolor="#f2f2f2" strokeweight="3pt">
                <v:shadow on="t" color="#4e5d3c" opacity=".5" offset="1pt"/>
                <v:textbox inset="0,1in,1in,1in">
                  <w:txbxContent>
                    <w:p w:rsidR="00CE5622" w:rsidRDefault="00CE5622" w:rsidP="00CE5622">
                      <w:pPr>
                        <w:rPr>
                          <w:rFonts w:ascii="Arial" w:hAnsi="Arial" w:cs="Arial"/>
                          <w:sz w:val="24"/>
                          <w:szCs w:val="24"/>
                        </w:rPr>
                      </w:pPr>
                      <w:r>
                        <w:rPr>
                          <w:rFonts w:ascii="Arial" w:hAnsi="Arial" w:cs="Arial"/>
                          <w:noProof/>
                          <w:sz w:val="24"/>
                          <w:szCs w:val="24"/>
                          <w:lang w:eastAsia="ro-RO"/>
                        </w:rPr>
                        <w:drawing>
                          <wp:inline distT="0" distB="0" distL="0" distR="0" wp14:anchorId="1C2745FC" wp14:editId="29B4863A">
                            <wp:extent cx="1231900" cy="1257300"/>
                            <wp:effectExtent l="0" t="0" r="6350" b="0"/>
                            <wp:docPr id="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1900" cy="1257300"/>
                                    </a:xfrm>
                                    <a:prstGeom prst="rect">
                                      <a:avLst/>
                                    </a:prstGeom>
                                    <a:noFill/>
                                    <a:ln>
                                      <a:noFill/>
                                    </a:ln>
                                  </pic:spPr>
                                </pic:pic>
                              </a:graphicData>
                            </a:graphic>
                          </wp:inline>
                        </w:drawing>
                      </w:r>
                    </w:p>
                    <w:p w:rsidR="00CE5622" w:rsidRPr="00F237D5" w:rsidRDefault="00CE5622" w:rsidP="00CE5622">
                      <w:pPr>
                        <w:rPr>
                          <w:rFonts w:ascii="Arial" w:hAnsi="Arial" w:cs="Arial"/>
                          <w:sz w:val="24"/>
                          <w:szCs w:val="24"/>
                        </w:rPr>
                      </w:pPr>
                      <w:r>
                        <w:rPr>
                          <w:rFonts w:ascii="Arial" w:hAnsi="Arial" w:cs="Arial"/>
                          <w:sz w:val="24"/>
                          <w:szCs w:val="24"/>
                        </w:rPr>
                        <w:t>Plantă perenă, erbacee, cu tulpina târâtoare, parţial lemnoasă, lungă până</w:t>
                      </w:r>
                      <w:r w:rsidRPr="00F237D5">
                        <w:rPr>
                          <w:rFonts w:ascii="Arial" w:hAnsi="Arial" w:cs="Arial"/>
                          <w:sz w:val="24"/>
                          <w:szCs w:val="24"/>
                        </w:rPr>
                        <w:t xml:space="preserve"> Ia </w:t>
                      </w:r>
                      <w:smartTag w:uri="urn:schemas-microsoft-com:office:smarttags" w:element="metricconverter">
                        <w:smartTagPr>
                          <w:attr w:name="ProductID" w:val="1 m"/>
                        </w:smartTagPr>
                        <w:r w:rsidRPr="00F237D5">
                          <w:rPr>
                            <w:rFonts w:ascii="Arial" w:hAnsi="Arial" w:cs="Arial"/>
                            <w:sz w:val="24"/>
                            <w:szCs w:val="24"/>
                          </w:rPr>
                          <w:t>1 m</w:t>
                        </w:r>
                      </w:smartTag>
                      <w:r w:rsidRPr="00F237D5">
                        <w:rPr>
                          <w:rFonts w:ascii="Arial" w:hAnsi="Arial" w:cs="Arial"/>
                          <w:sz w:val="24"/>
                          <w:szCs w:val="24"/>
                        </w:rPr>
                        <w:t>. Fru</w:t>
                      </w:r>
                      <w:r>
                        <w:rPr>
                          <w:rFonts w:ascii="Arial" w:hAnsi="Arial" w:cs="Arial"/>
                          <w:sz w:val="24"/>
                          <w:szCs w:val="24"/>
                        </w:rPr>
                        <w:t>nzele sunt persistente, groase ş</w:t>
                      </w:r>
                      <w:r w:rsidRPr="00F237D5">
                        <w:rPr>
                          <w:rFonts w:ascii="Arial" w:hAnsi="Arial" w:cs="Arial"/>
                          <w:sz w:val="24"/>
                          <w:szCs w:val="24"/>
                        </w:rPr>
                        <w:t>i lucioase, cu fo</w:t>
                      </w:r>
                      <w:r>
                        <w:rPr>
                          <w:rFonts w:ascii="Arial" w:hAnsi="Arial" w:cs="Arial"/>
                          <w:sz w:val="24"/>
                          <w:szCs w:val="24"/>
                        </w:rPr>
                        <w:t>rme eliptice, de culoare verde î</w:t>
                      </w:r>
                      <w:r w:rsidRPr="00F237D5">
                        <w:rPr>
                          <w:rFonts w:ascii="Arial" w:hAnsi="Arial" w:cs="Arial"/>
                          <w:sz w:val="24"/>
                          <w:szCs w:val="24"/>
                        </w:rPr>
                        <w:t>nchis. Florile sunt albastre-violacee, cu 5 petale.</w:t>
                      </w:r>
                    </w:p>
                    <w:p w:rsidR="00CE5622" w:rsidRPr="00FF35FA" w:rsidRDefault="00CE5622" w:rsidP="00CE5622">
                      <w:pPr>
                        <w:pBdr>
                          <w:top w:val="single" w:sz="4" w:space="15" w:color="533DA8"/>
                          <w:left w:val="single" w:sz="4" w:space="15" w:color="533DA8"/>
                          <w:bottom w:val="single" w:sz="4" w:space="15" w:color="533DA8"/>
                          <w:right w:val="single" w:sz="4" w:space="15" w:color="533DA8"/>
                        </w:pBdr>
                        <w:shd w:val="clear" w:color="auto" w:fill="FFFFFF"/>
                        <w:jc w:val="center"/>
                        <w:rPr>
                          <w:i/>
                          <w:iCs/>
                          <w:color w:val="7E6BC9"/>
                          <w:sz w:val="24"/>
                          <w:szCs w:val="24"/>
                        </w:rPr>
                      </w:pPr>
                      <w:r>
                        <w:rPr>
                          <w:noProof/>
                          <w:lang w:eastAsia="ro-RO"/>
                        </w:rPr>
                        <w:drawing>
                          <wp:inline distT="0" distB="0" distL="0" distR="0" wp14:anchorId="0D8E22F5" wp14:editId="20DFDA36">
                            <wp:extent cx="2489200" cy="2514600"/>
                            <wp:effectExtent l="0" t="0" r="6350" b="0"/>
                            <wp:docPr id="88" name="Picture 24" descr="sasch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schi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89200" cy="2514600"/>
                                    </a:xfrm>
                                    <a:prstGeom prst="rect">
                                      <a:avLst/>
                                    </a:prstGeom>
                                    <a:noFill/>
                                    <a:ln>
                                      <a:noFill/>
                                    </a:ln>
                                  </pic:spPr>
                                </pic:pic>
                              </a:graphicData>
                            </a:graphic>
                          </wp:inline>
                        </w:drawing>
                      </w:r>
                    </w:p>
                  </w:txbxContent>
                </v:textbox>
                <w10:wrap type="square" anchorx="page" anchory="page"/>
              </v:rect>
            </w:pict>
          </mc:Fallback>
        </mc:AlternateContent>
      </w:r>
      <w:r w:rsidRPr="00607C26">
        <w:rPr>
          <w:rFonts w:ascii="Arial" w:eastAsia="Times New Roman" w:hAnsi="Arial" w:cs="Arial"/>
          <w:b/>
          <w:sz w:val="32"/>
          <w:szCs w:val="32"/>
          <w:lang w:eastAsia="ro-RO"/>
        </w:rPr>
        <w:t>SASCHIU</w:t>
      </w:r>
    </w:p>
    <w:p w:rsidR="00CE5622" w:rsidRPr="00607C26" w:rsidRDefault="00CE5622" w:rsidP="00CE5622">
      <w:pPr>
        <w:spacing w:before="100" w:beforeAutospacing="1" w:after="100" w:afterAutospacing="1" w:line="240" w:lineRule="auto"/>
        <w:rPr>
          <w:rFonts w:ascii="Arial" w:eastAsia="Times New Roman" w:hAnsi="Arial" w:cs="Arial"/>
          <w:sz w:val="24"/>
          <w:szCs w:val="24"/>
          <w:lang w:eastAsia="ro-RO"/>
        </w:rPr>
      </w:pPr>
      <w:r w:rsidRPr="00607C26">
        <w:rPr>
          <w:rFonts w:ascii="Arial" w:eastAsia="Times New Roman" w:hAnsi="Arial" w:cs="Arial"/>
          <w:sz w:val="24"/>
          <w:szCs w:val="24"/>
          <w:lang w:eastAsia="ro-RO"/>
        </w:rPr>
        <w:t>Înflorirea are loc în lunile aprilie-iunie. </w:t>
      </w:r>
    </w:p>
    <w:p w:rsidR="00CE5622" w:rsidRPr="00607C26" w:rsidRDefault="00CE5622" w:rsidP="00CE5622">
      <w:pPr>
        <w:spacing w:before="100" w:beforeAutospacing="1" w:after="100" w:afterAutospacing="1" w:line="240" w:lineRule="auto"/>
        <w:rPr>
          <w:rFonts w:ascii="Arial" w:eastAsia="Times New Roman" w:hAnsi="Arial" w:cs="Arial"/>
          <w:sz w:val="24"/>
          <w:szCs w:val="24"/>
          <w:lang w:eastAsia="ro-RO"/>
        </w:rPr>
      </w:pPr>
      <w:r w:rsidRPr="00607C26">
        <w:rPr>
          <w:rFonts w:ascii="Arial" w:eastAsia="Times New Roman" w:hAnsi="Arial" w:cs="Arial"/>
          <w:b/>
          <w:bCs/>
          <w:sz w:val="24"/>
          <w:szCs w:val="24"/>
          <w:lang w:eastAsia="ro-RO"/>
        </w:rPr>
        <w:t>Răspândire</w:t>
      </w:r>
    </w:p>
    <w:p w:rsidR="00CE5622" w:rsidRPr="00607C26" w:rsidRDefault="00CE5622" w:rsidP="00CE5622">
      <w:pPr>
        <w:spacing w:before="100" w:beforeAutospacing="1" w:after="100" w:afterAutospacing="1" w:line="240" w:lineRule="auto"/>
        <w:rPr>
          <w:rFonts w:ascii="Arial" w:eastAsia="Times New Roman" w:hAnsi="Arial" w:cs="Arial"/>
          <w:sz w:val="24"/>
          <w:szCs w:val="24"/>
          <w:lang w:eastAsia="ro-RO"/>
        </w:rPr>
      </w:pPr>
      <w:r w:rsidRPr="00607C26">
        <w:rPr>
          <w:rFonts w:ascii="Arial" w:eastAsia="Times New Roman" w:hAnsi="Arial" w:cs="Arial"/>
          <w:sz w:val="24"/>
          <w:szCs w:val="24"/>
          <w:lang w:eastAsia="ro-RO"/>
        </w:rPr>
        <w:t xml:space="preserve">Creşte spontan în </w:t>
      </w:r>
      <w:proofErr w:type="spellStart"/>
      <w:r w:rsidRPr="00607C26">
        <w:rPr>
          <w:rFonts w:ascii="Arial" w:eastAsia="Times New Roman" w:hAnsi="Arial" w:cs="Arial"/>
          <w:sz w:val="24"/>
          <w:szCs w:val="24"/>
          <w:lang w:eastAsia="ro-RO"/>
        </w:rPr>
        <w:t>loocuri</w:t>
      </w:r>
      <w:proofErr w:type="spellEnd"/>
      <w:r w:rsidRPr="00607C26">
        <w:rPr>
          <w:rFonts w:ascii="Arial" w:eastAsia="Times New Roman" w:hAnsi="Arial" w:cs="Arial"/>
          <w:sz w:val="24"/>
          <w:szCs w:val="24"/>
          <w:lang w:eastAsia="ro-RO"/>
        </w:rPr>
        <w:t xml:space="preserve"> umbroase (păduri de fag şi stejar), tufărişuri, crânguri sau se cultivă în parcuri  ca plantă ornamentală.</w:t>
      </w:r>
      <w:r w:rsidRPr="00607C26">
        <w:rPr>
          <w:rFonts w:ascii="Arial" w:eastAsia="Times New Roman" w:hAnsi="Arial" w:cs="Arial"/>
          <w:vanish/>
          <w:sz w:val="24"/>
          <w:szCs w:val="24"/>
          <w:lang w:eastAsia="ro-RO"/>
        </w:rPr>
        <w:t> </w:t>
      </w:r>
      <w:r w:rsidRPr="00607C26">
        <w:rPr>
          <w:rFonts w:ascii="Arial" w:eastAsia="Times New Roman" w:hAnsi="Arial" w:cs="Arial"/>
          <w:sz w:val="24"/>
          <w:szCs w:val="24"/>
          <w:lang w:eastAsia="ro-RO"/>
        </w:rPr>
        <w:t> </w:t>
      </w:r>
    </w:p>
    <w:p w:rsidR="00CE5622" w:rsidRPr="00607C26" w:rsidRDefault="00CE5622" w:rsidP="00CE5622">
      <w:pPr>
        <w:spacing w:before="100" w:beforeAutospacing="1" w:after="100" w:afterAutospacing="1" w:line="240" w:lineRule="auto"/>
        <w:rPr>
          <w:rFonts w:ascii="Arial" w:eastAsia="Times New Roman" w:hAnsi="Arial" w:cs="Arial"/>
          <w:sz w:val="24"/>
          <w:szCs w:val="24"/>
          <w:lang w:eastAsia="ro-RO"/>
        </w:rPr>
      </w:pPr>
      <w:r w:rsidRPr="00607C26">
        <w:rPr>
          <w:rFonts w:ascii="Arial" w:eastAsia="Times New Roman" w:hAnsi="Arial" w:cs="Arial"/>
          <w:b/>
          <w:bCs/>
          <w:sz w:val="24"/>
          <w:szCs w:val="24"/>
          <w:lang w:eastAsia="ro-RO"/>
        </w:rPr>
        <w:t>Organe utilizate</w:t>
      </w:r>
      <w:r w:rsidRPr="00607C26">
        <w:rPr>
          <w:rFonts w:ascii="Arial" w:eastAsia="Times New Roman" w:hAnsi="Arial" w:cs="Arial"/>
          <w:sz w:val="24"/>
          <w:szCs w:val="24"/>
          <w:lang w:eastAsia="ro-RO"/>
        </w:rPr>
        <w:t xml:space="preserve">: </w:t>
      </w:r>
      <w:proofErr w:type="spellStart"/>
      <w:r w:rsidRPr="00607C26">
        <w:rPr>
          <w:rFonts w:ascii="Arial" w:eastAsia="Times New Roman" w:hAnsi="Arial" w:cs="Arial"/>
          <w:b/>
          <w:bCs/>
          <w:i/>
          <w:iCs/>
          <w:sz w:val="24"/>
          <w:szCs w:val="24"/>
          <w:lang w:eastAsia="ro-RO"/>
        </w:rPr>
        <w:t>Herba</w:t>
      </w:r>
      <w:proofErr w:type="spellEnd"/>
      <w:r w:rsidRPr="00607C26">
        <w:rPr>
          <w:rFonts w:ascii="Arial" w:eastAsia="Times New Roman" w:hAnsi="Arial" w:cs="Arial"/>
          <w:b/>
          <w:bCs/>
          <w:i/>
          <w:iCs/>
          <w:sz w:val="24"/>
          <w:szCs w:val="24"/>
          <w:lang w:eastAsia="ro-RO"/>
        </w:rPr>
        <w:t xml:space="preserve"> </w:t>
      </w:r>
      <w:proofErr w:type="spellStart"/>
      <w:r w:rsidRPr="00607C26">
        <w:rPr>
          <w:rFonts w:ascii="Arial" w:eastAsia="Times New Roman" w:hAnsi="Arial" w:cs="Arial"/>
          <w:b/>
          <w:bCs/>
          <w:i/>
          <w:iCs/>
          <w:sz w:val="24"/>
          <w:szCs w:val="24"/>
          <w:lang w:eastAsia="ro-RO"/>
        </w:rPr>
        <w:t>Vincae</w:t>
      </w:r>
      <w:proofErr w:type="spellEnd"/>
      <w:r w:rsidRPr="00607C26">
        <w:rPr>
          <w:rFonts w:ascii="Arial" w:eastAsia="Times New Roman" w:hAnsi="Arial" w:cs="Arial"/>
          <w:b/>
          <w:bCs/>
          <w:i/>
          <w:iCs/>
          <w:sz w:val="24"/>
          <w:szCs w:val="24"/>
          <w:lang w:eastAsia="ro-RO"/>
        </w:rPr>
        <w:t xml:space="preserve"> </w:t>
      </w:r>
      <w:proofErr w:type="spellStart"/>
      <w:r w:rsidRPr="00607C26">
        <w:rPr>
          <w:rFonts w:ascii="Arial" w:eastAsia="Times New Roman" w:hAnsi="Arial" w:cs="Arial"/>
          <w:b/>
          <w:bCs/>
          <w:i/>
          <w:iCs/>
          <w:sz w:val="24"/>
          <w:szCs w:val="24"/>
          <w:lang w:eastAsia="ro-RO"/>
        </w:rPr>
        <w:t>minoris</w:t>
      </w:r>
      <w:proofErr w:type="spellEnd"/>
      <w:r w:rsidRPr="00607C26">
        <w:rPr>
          <w:rFonts w:ascii="Arial" w:eastAsia="Times New Roman" w:hAnsi="Arial" w:cs="Arial"/>
          <w:sz w:val="24"/>
          <w:szCs w:val="24"/>
          <w:lang w:eastAsia="ro-RO"/>
        </w:rPr>
        <w:t xml:space="preserve"> – partea aeriană a plantei fără rădăcini.</w:t>
      </w:r>
      <w:r w:rsidRPr="00607C26">
        <w:rPr>
          <w:rFonts w:ascii="Arial" w:eastAsia="Times New Roman" w:hAnsi="Arial" w:cs="Arial"/>
          <w:vanish/>
          <w:sz w:val="24"/>
          <w:szCs w:val="24"/>
          <w:lang w:eastAsia="ro-RO"/>
        </w:rPr>
        <w:t> </w:t>
      </w:r>
      <w:r w:rsidRPr="00607C26">
        <w:rPr>
          <w:rFonts w:ascii="Arial" w:eastAsia="Times New Roman" w:hAnsi="Arial" w:cs="Arial"/>
          <w:sz w:val="24"/>
          <w:szCs w:val="24"/>
          <w:lang w:eastAsia="ro-RO"/>
        </w:rPr>
        <w:t> </w:t>
      </w:r>
    </w:p>
    <w:p w:rsidR="00CE5622" w:rsidRPr="00607C26" w:rsidRDefault="00CE5622" w:rsidP="00CE5622">
      <w:pPr>
        <w:spacing w:before="100" w:beforeAutospacing="1" w:after="100" w:afterAutospacing="1" w:line="240" w:lineRule="auto"/>
        <w:rPr>
          <w:rFonts w:ascii="Arial" w:eastAsia="Times New Roman" w:hAnsi="Arial" w:cs="Arial"/>
          <w:sz w:val="24"/>
          <w:szCs w:val="24"/>
          <w:lang w:eastAsia="ro-RO"/>
        </w:rPr>
      </w:pPr>
      <w:r w:rsidRPr="00607C26">
        <w:rPr>
          <w:rFonts w:ascii="Arial" w:eastAsia="Times New Roman" w:hAnsi="Arial" w:cs="Arial"/>
          <w:b/>
          <w:bCs/>
          <w:sz w:val="24"/>
          <w:szCs w:val="24"/>
          <w:lang w:eastAsia="ro-RO"/>
        </w:rPr>
        <w:t>Proprietăţi terapeutice</w:t>
      </w:r>
    </w:p>
    <w:p w:rsidR="00CE5622" w:rsidRPr="00607C26" w:rsidRDefault="00CE5622" w:rsidP="00CE5622">
      <w:pPr>
        <w:spacing w:before="100" w:beforeAutospacing="1" w:after="100" w:afterAutospacing="1" w:line="240" w:lineRule="auto"/>
        <w:rPr>
          <w:rFonts w:ascii="Arial" w:eastAsia="Times New Roman" w:hAnsi="Arial" w:cs="Arial"/>
          <w:sz w:val="24"/>
          <w:szCs w:val="24"/>
          <w:lang w:eastAsia="ro-RO"/>
        </w:rPr>
      </w:pPr>
      <w:r w:rsidRPr="00607C26">
        <w:rPr>
          <w:rFonts w:ascii="Arial" w:eastAsia="Times New Roman" w:hAnsi="Arial" w:cs="Arial"/>
          <w:sz w:val="24"/>
          <w:szCs w:val="24"/>
          <w:lang w:eastAsia="ro-RO"/>
        </w:rPr>
        <w:t>      hipotensive, vasodilatatoare;</w:t>
      </w:r>
    </w:p>
    <w:p w:rsidR="00CE5622" w:rsidRPr="00607C26" w:rsidRDefault="00CE5622" w:rsidP="00CE5622">
      <w:pPr>
        <w:spacing w:before="100" w:beforeAutospacing="1" w:after="100" w:afterAutospacing="1" w:line="240" w:lineRule="auto"/>
        <w:rPr>
          <w:rFonts w:ascii="Arial" w:eastAsia="Times New Roman" w:hAnsi="Arial" w:cs="Arial"/>
          <w:sz w:val="24"/>
          <w:szCs w:val="24"/>
          <w:lang w:eastAsia="ro-RO"/>
        </w:rPr>
      </w:pPr>
      <w:r w:rsidRPr="00607C26">
        <w:rPr>
          <w:rFonts w:ascii="Arial" w:eastAsia="Times New Roman" w:hAnsi="Arial" w:cs="Arial"/>
          <w:sz w:val="24"/>
          <w:szCs w:val="24"/>
          <w:lang w:eastAsia="ro-RO"/>
        </w:rPr>
        <w:t>      antidiabetice, depurative, diuretice;</w:t>
      </w:r>
    </w:p>
    <w:p w:rsidR="00CE5622" w:rsidRPr="00607C26" w:rsidRDefault="00CE5622" w:rsidP="00CE5622">
      <w:pPr>
        <w:spacing w:before="100" w:beforeAutospacing="1" w:after="100" w:afterAutospacing="1" w:line="240" w:lineRule="auto"/>
        <w:rPr>
          <w:rFonts w:ascii="Arial" w:eastAsia="Times New Roman" w:hAnsi="Arial" w:cs="Arial"/>
          <w:sz w:val="24"/>
          <w:szCs w:val="24"/>
          <w:lang w:eastAsia="ro-RO"/>
        </w:rPr>
      </w:pPr>
      <w:r w:rsidRPr="00607C26">
        <w:rPr>
          <w:rFonts w:ascii="Arial" w:eastAsia="Times New Roman" w:hAnsi="Arial" w:cs="Arial"/>
          <w:sz w:val="24"/>
          <w:szCs w:val="24"/>
          <w:lang w:eastAsia="ro-RO"/>
        </w:rPr>
        <w:t>      antihemoragice, astringente, spasmolitice, antifebrile;</w:t>
      </w:r>
    </w:p>
    <w:p w:rsidR="00CE5622" w:rsidRPr="00607C26" w:rsidRDefault="00CE5622" w:rsidP="00CE5622">
      <w:pPr>
        <w:spacing w:before="100" w:beforeAutospacing="1" w:after="100" w:afterAutospacing="1" w:line="240" w:lineRule="auto"/>
        <w:rPr>
          <w:rFonts w:ascii="Arial" w:eastAsia="Times New Roman" w:hAnsi="Arial" w:cs="Arial"/>
          <w:sz w:val="24"/>
          <w:szCs w:val="24"/>
          <w:lang w:eastAsia="ro-RO"/>
        </w:rPr>
      </w:pPr>
      <w:r w:rsidRPr="00607C26">
        <w:rPr>
          <w:rFonts w:ascii="Arial" w:eastAsia="Times New Roman" w:hAnsi="Arial" w:cs="Arial"/>
          <w:sz w:val="24"/>
          <w:szCs w:val="24"/>
          <w:lang w:eastAsia="ro-RO"/>
        </w:rPr>
        <w:t xml:space="preserve">      </w:t>
      </w:r>
      <w:proofErr w:type="spellStart"/>
      <w:r w:rsidRPr="00607C26">
        <w:rPr>
          <w:rFonts w:ascii="Arial" w:eastAsia="Times New Roman" w:hAnsi="Arial" w:cs="Arial"/>
          <w:sz w:val="24"/>
          <w:szCs w:val="24"/>
          <w:lang w:eastAsia="ro-RO"/>
        </w:rPr>
        <w:t>antigalactogoge</w:t>
      </w:r>
      <w:proofErr w:type="spellEnd"/>
      <w:r w:rsidRPr="00607C26">
        <w:rPr>
          <w:rFonts w:ascii="Arial" w:eastAsia="Times New Roman" w:hAnsi="Arial" w:cs="Arial"/>
          <w:sz w:val="24"/>
          <w:szCs w:val="24"/>
          <w:lang w:eastAsia="ro-RO"/>
        </w:rPr>
        <w:t>;</w:t>
      </w:r>
    </w:p>
    <w:p w:rsidR="00CE5622" w:rsidRPr="00607C26" w:rsidRDefault="00CE5622" w:rsidP="00CE5622">
      <w:pPr>
        <w:spacing w:before="100" w:beforeAutospacing="1" w:after="100" w:afterAutospacing="1" w:line="240" w:lineRule="auto"/>
        <w:rPr>
          <w:rFonts w:ascii="Arial" w:eastAsia="Times New Roman" w:hAnsi="Arial" w:cs="Arial"/>
          <w:sz w:val="24"/>
          <w:szCs w:val="24"/>
          <w:lang w:eastAsia="ro-RO"/>
        </w:rPr>
      </w:pPr>
      <w:r w:rsidRPr="00607C26">
        <w:rPr>
          <w:rFonts w:ascii="Arial" w:eastAsia="Times New Roman" w:hAnsi="Arial" w:cs="Arial"/>
          <w:noProof/>
          <w:sz w:val="24"/>
          <w:szCs w:val="24"/>
          <w:lang w:eastAsia="ro-RO"/>
        </w:rPr>
        <w:drawing>
          <wp:inline distT="0" distB="0" distL="0" distR="0" wp14:anchorId="6954FD0B" wp14:editId="7C7C8228">
            <wp:extent cx="2667000" cy="1790700"/>
            <wp:effectExtent l="0" t="0" r="0"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0" cy="1790700"/>
                    </a:xfrm>
                    <a:prstGeom prst="rect">
                      <a:avLst/>
                    </a:prstGeom>
                    <a:noFill/>
                    <a:ln>
                      <a:noFill/>
                    </a:ln>
                  </pic:spPr>
                </pic:pic>
              </a:graphicData>
            </a:graphic>
          </wp:inline>
        </w:drawing>
      </w:r>
    </w:p>
    <w:p w:rsidR="00CE5622" w:rsidRPr="00607C26" w:rsidRDefault="00CE5622" w:rsidP="00CE5622">
      <w:pPr>
        <w:spacing w:before="100" w:beforeAutospacing="1" w:after="100" w:afterAutospacing="1" w:line="240" w:lineRule="auto"/>
        <w:rPr>
          <w:rFonts w:ascii="Arial" w:eastAsia="Times New Roman" w:hAnsi="Arial" w:cs="Arial"/>
          <w:sz w:val="24"/>
          <w:szCs w:val="24"/>
          <w:lang w:eastAsia="ro-RO"/>
        </w:rPr>
      </w:pPr>
    </w:p>
    <w:p w:rsidR="00CE5622" w:rsidRPr="00607C26" w:rsidRDefault="00CE5622" w:rsidP="00CE5622">
      <w:pPr>
        <w:spacing w:before="100" w:beforeAutospacing="1" w:after="100" w:afterAutospacing="1" w:line="240" w:lineRule="auto"/>
        <w:rPr>
          <w:rFonts w:ascii="Arial" w:eastAsia="Times New Roman" w:hAnsi="Arial" w:cs="Arial"/>
          <w:sz w:val="24"/>
          <w:szCs w:val="24"/>
          <w:lang w:eastAsia="ro-RO"/>
        </w:rPr>
      </w:pPr>
      <w:r w:rsidRPr="00607C26">
        <w:rPr>
          <w:rFonts w:ascii="Arial" w:eastAsia="Times New Roman" w:hAnsi="Arial" w:cs="Arial"/>
          <w:sz w:val="24"/>
          <w:szCs w:val="24"/>
          <w:lang w:eastAsia="ro-RO"/>
        </w:rPr>
        <w:tab/>
      </w:r>
      <w:r w:rsidRPr="00607C26">
        <w:rPr>
          <w:rFonts w:ascii="Arial" w:eastAsia="Times New Roman" w:hAnsi="Arial" w:cs="Arial"/>
          <w:sz w:val="24"/>
          <w:szCs w:val="24"/>
          <w:lang w:eastAsia="ro-RO"/>
        </w:rPr>
        <w:tab/>
      </w:r>
    </w:p>
    <w:p w:rsidR="00CE5622" w:rsidRPr="00607C26" w:rsidRDefault="00CE5622" w:rsidP="00CE5622">
      <w:pPr>
        <w:spacing w:before="100" w:beforeAutospacing="1" w:after="100" w:afterAutospacing="1" w:line="240" w:lineRule="auto"/>
        <w:ind w:left="720"/>
        <w:jc w:val="center"/>
        <w:rPr>
          <w:rFonts w:ascii="Arial" w:eastAsia="Times New Roman" w:hAnsi="Arial" w:cs="Arial"/>
          <w:sz w:val="24"/>
          <w:szCs w:val="24"/>
          <w:lang w:eastAsia="ro-RO"/>
        </w:rPr>
      </w:pPr>
    </w:p>
    <w:p w:rsidR="00CE5622" w:rsidRPr="00607C26" w:rsidRDefault="00CE5622" w:rsidP="00CE5622">
      <w:pPr>
        <w:spacing w:before="100" w:beforeAutospacing="1" w:after="100" w:afterAutospacing="1" w:line="240" w:lineRule="auto"/>
        <w:ind w:left="720"/>
        <w:jc w:val="center"/>
        <w:rPr>
          <w:rFonts w:ascii="Arial" w:eastAsia="Times New Roman" w:hAnsi="Arial" w:cs="Arial"/>
          <w:sz w:val="24"/>
          <w:szCs w:val="24"/>
          <w:lang w:eastAsia="ro-RO"/>
        </w:rPr>
      </w:pPr>
    </w:p>
    <w:p w:rsidR="00CE5622" w:rsidRPr="00607C26" w:rsidRDefault="00CE5622" w:rsidP="00CE5622">
      <w:pPr>
        <w:spacing w:before="100" w:beforeAutospacing="1" w:after="100" w:afterAutospacing="1" w:line="240" w:lineRule="auto"/>
        <w:ind w:left="720"/>
        <w:jc w:val="center"/>
        <w:rPr>
          <w:rFonts w:ascii="Arial" w:eastAsia="Times New Roman" w:hAnsi="Arial" w:cs="Arial"/>
          <w:sz w:val="24"/>
          <w:szCs w:val="24"/>
          <w:lang w:eastAsia="ro-RO"/>
        </w:rPr>
      </w:pPr>
    </w:p>
    <w:p w:rsidR="00CE5622" w:rsidRPr="00607C26" w:rsidRDefault="00CE5622" w:rsidP="00CE5622">
      <w:pPr>
        <w:spacing w:after="0" w:line="240" w:lineRule="auto"/>
        <w:jc w:val="center"/>
        <w:rPr>
          <w:rFonts w:ascii="Arial" w:eastAsia="Times New Roman" w:hAnsi="Arial" w:cs="Arial"/>
          <w:b/>
          <w:sz w:val="32"/>
          <w:szCs w:val="32"/>
          <w:lang w:eastAsia="ro-RO"/>
        </w:rPr>
      </w:pPr>
    </w:p>
    <w:p w:rsidR="00CE5622" w:rsidRPr="00607C26" w:rsidRDefault="00CE5622" w:rsidP="00CE5622">
      <w:pPr>
        <w:spacing w:after="0" w:line="240" w:lineRule="auto"/>
        <w:jc w:val="center"/>
        <w:rPr>
          <w:rFonts w:ascii="Arial" w:eastAsia="Times New Roman" w:hAnsi="Arial" w:cs="Arial"/>
          <w:b/>
          <w:sz w:val="32"/>
          <w:szCs w:val="32"/>
          <w:lang w:eastAsia="ro-RO"/>
        </w:rPr>
      </w:pPr>
      <w:r w:rsidRPr="00607C26">
        <w:rPr>
          <w:rFonts w:ascii="Arial" w:eastAsia="Times New Roman" w:hAnsi="Arial" w:cs="Arial"/>
          <w:b/>
          <w:sz w:val="32"/>
          <w:szCs w:val="32"/>
          <w:lang w:eastAsia="ro-RO"/>
        </w:rPr>
        <w:t>2.16 FIŞĂ DOCUMENTARE</w:t>
      </w:r>
    </w:p>
    <w:p w:rsidR="00CE5622" w:rsidRPr="00607C26" w:rsidRDefault="00CE5622" w:rsidP="00CE5622">
      <w:pPr>
        <w:spacing w:after="0" w:line="240" w:lineRule="auto"/>
        <w:jc w:val="center"/>
        <w:rPr>
          <w:rFonts w:ascii="Arial" w:eastAsia="Times New Roman" w:hAnsi="Arial" w:cs="Arial"/>
          <w:b/>
          <w:sz w:val="32"/>
          <w:szCs w:val="32"/>
          <w:lang w:eastAsia="ro-RO"/>
        </w:rPr>
      </w:pPr>
      <w:r w:rsidRPr="00607C26">
        <w:rPr>
          <w:rFonts w:ascii="Arial" w:eastAsia="Times New Roman" w:hAnsi="Arial" w:cs="Arial"/>
          <w:b/>
          <w:bCs/>
          <w:sz w:val="32"/>
          <w:szCs w:val="32"/>
          <w:lang w:eastAsia="ro-RO"/>
        </w:rPr>
        <w:lastRenderedPageBreak/>
        <w:t>PRINCIPALELE PLANTE MELIFERE DIN ROMÂNIA</w:t>
      </w:r>
      <w:r w:rsidRPr="00607C26">
        <w:rPr>
          <w:rFonts w:ascii="Arial" w:eastAsia="Times New Roman" w:hAnsi="Arial" w:cs="Arial"/>
          <w:b/>
          <w:sz w:val="32"/>
          <w:szCs w:val="32"/>
          <w:lang w:eastAsia="ro-RO"/>
        </w:rPr>
        <w:t xml:space="preserve"> (NECTARO-POLENIFERE)</w:t>
      </w:r>
    </w:p>
    <w:p w:rsidR="00CE5622" w:rsidRPr="00607C26" w:rsidRDefault="00CE5622" w:rsidP="00CE5622">
      <w:pPr>
        <w:spacing w:after="0" w:line="240" w:lineRule="auto"/>
        <w:jc w:val="center"/>
        <w:rPr>
          <w:rFonts w:ascii="Arial" w:eastAsia="Times New Roman" w:hAnsi="Arial" w:cs="Arial"/>
          <w:b/>
          <w:sz w:val="32"/>
          <w:szCs w:val="32"/>
          <w:lang w:eastAsia="ro-RO"/>
        </w:rPr>
      </w:pPr>
    </w:p>
    <w:tbl>
      <w:tblPr>
        <w:tblW w:w="9849" w:type="dxa"/>
        <w:tblCellSpacing w:w="15" w:type="dxa"/>
        <w:tblCellMar>
          <w:top w:w="15" w:type="dxa"/>
          <w:left w:w="15" w:type="dxa"/>
          <w:bottom w:w="15" w:type="dxa"/>
          <w:right w:w="15" w:type="dxa"/>
        </w:tblCellMar>
        <w:tblLook w:val="04A0" w:firstRow="1" w:lastRow="0" w:firstColumn="1" w:lastColumn="0" w:noHBand="0" w:noVBand="1"/>
      </w:tblPr>
      <w:tblGrid>
        <w:gridCol w:w="1320"/>
        <w:gridCol w:w="1624"/>
        <w:gridCol w:w="1986"/>
        <w:gridCol w:w="1275"/>
        <w:gridCol w:w="1551"/>
        <w:gridCol w:w="2093"/>
      </w:tblGrid>
      <w:tr w:rsidR="00CE5622" w:rsidRPr="00607C26" w:rsidTr="00750466">
        <w:trPr>
          <w:trHeight w:val="639"/>
          <w:tblCellSpacing w:w="15" w:type="dxa"/>
        </w:trPr>
        <w:tc>
          <w:tcPr>
            <w:tcW w:w="0" w:type="auto"/>
            <w:vAlign w:val="center"/>
          </w:tcPr>
          <w:p w:rsidR="00CE5622" w:rsidRPr="00607C26" w:rsidRDefault="00CE5622" w:rsidP="00750466">
            <w:pPr>
              <w:spacing w:after="0" w:line="240" w:lineRule="auto"/>
              <w:jc w:val="center"/>
              <w:rPr>
                <w:rFonts w:ascii="Arial" w:eastAsia="Calibri" w:hAnsi="Arial" w:cs="Arial"/>
                <w:b/>
                <w:bCs/>
              </w:rPr>
            </w:pPr>
            <w:r w:rsidRPr="00607C26">
              <w:rPr>
                <w:rFonts w:ascii="Arial" w:eastAsia="Calibri" w:hAnsi="Arial" w:cs="Arial"/>
                <w:b/>
                <w:bCs/>
              </w:rPr>
              <w:t>Planta meliferă</w:t>
            </w:r>
          </w:p>
        </w:tc>
        <w:tc>
          <w:tcPr>
            <w:tcW w:w="0" w:type="auto"/>
            <w:vAlign w:val="center"/>
          </w:tcPr>
          <w:p w:rsidR="00CE5622" w:rsidRPr="00607C26" w:rsidRDefault="00CE5622" w:rsidP="00750466">
            <w:pPr>
              <w:spacing w:after="0" w:line="240" w:lineRule="auto"/>
              <w:jc w:val="center"/>
              <w:rPr>
                <w:rFonts w:ascii="Arial" w:eastAsia="Calibri" w:hAnsi="Arial" w:cs="Arial"/>
                <w:b/>
                <w:bCs/>
              </w:rPr>
            </w:pPr>
            <w:r w:rsidRPr="00607C26">
              <w:rPr>
                <w:rFonts w:ascii="Arial" w:eastAsia="Calibri" w:hAnsi="Arial" w:cs="Arial"/>
                <w:b/>
                <w:bCs/>
              </w:rPr>
              <w:t>Denumire populară</w:t>
            </w:r>
          </w:p>
        </w:tc>
        <w:tc>
          <w:tcPr>
            <w:tcW w:w="0" w:type="auto"/>
            <w:vAlign w:val="center"/>
          </w:tcPr>
          <w:p w:rsidR="00CE5622" w:rsidRPr="00607C26" w:rsidRDefault="00CE5622" w:rsidP="00750466">
            <w:pPr>
              <w:spacing w:after="0" w:line="240" w:lineRule="auto"/>
              <w:jc w:val="center"/>
              <w:rPr>
                <w:rFonts w:ascii="Arial" w:eastAsia="Calibri" w:hAnsi="Arial" w:cs="Arial"/>
                <w:b/>
                <w:bCs/>
              </w:rPr>
            </w:pPr>
            <w:r w:rsidRPr="00607C26">
              <w:rPr>
                <w:rFonts w:ascii="Arial" w:eastAsia="Calibri" w:hAnsi="Arial" w:cs="Arial"/>
                <w:b/>
                <w:bCs/>
              </w:rPr>
              <w:t>Denumire ştiinţifică</w:t>
            </w:r>
          </w:p>
        </w:tc>
        <w:tc>
          <w:tcPr>
            <w:tcW w:w="1245" w:type="dxa"/>
            <w:vAlign w:val="center"/>
          </w:tcPr>
          <w:p w:rsidR="00CE5622" w:rsidRPr="00607C26" w:rsidRDefault="00CE5622" w:rsidP="00750466">
            <w:pPr>
              <w:spacing w:after="0" w:line="240" w:lineRule="auto"/>
              <w:jc w:val="center"/>
              <w:rPr>
                <w:rFonts w:ascii="Arial" w:eastAsia="Calibri" w:hAnsi="Arial" w:cs="Arial"/>
                <w:b/>
                <w:bCs/>
              </w:rPr>
            </w:pPr>
            <w:r w:rsidRPr="00607C26">
              <w:rPr>
                <w:rFonts w:ascii="Arial" w:eastAsia="Calibri" w:hAnsi="Arial" w:cs="Arial"/>
                <w:b/>
                <w:bCs/>
              </w:rPr>
              <w:t>Luna de</w:t>
            </w:r>
            <w:r w:rsidRPr="00607C26">
              <w:rPr>
                <w:rFonts w:ascii="Arial" w:eastAsia="Calibri" w:hAnsi="Arial" w:cs="Arial"/>
                <w:b/>
                <w:bCs/>
              </w:rPr>
              <w:br/>
              <w:t>înflorire</w:t>
            </w:r>
          </w:p>
        </w:tc>
        <w:tc>
          <w:tcPr>
            <w:tcW w:w="0" w:type="auto"/>
            <w:vAlign w:val="center"/>
          </w:tcPr>
          <w:p w:rsidR="00CE5622" w:rsidRPr="00607C26" w:rsidRDefault="00CE5622" w:rsidP="00750466">
            <w:pPr>
              <w:spacing w:after="0" w:line="240" w:lineRule="auto"/>
              <w:jc w:val="center"/>
              <w:rPr>
                <w:rFonts w:ascii="Arial" w:eastAsia="Calibri" w:hAnsi="Arial" w:cs="Arial"/>
                <w:b/>
                <w:bCs/>
              </w:rPr>
            </w:pPr>
            <w:r w:rsidRPr="00607C26">
              <w:rPr>
                <w:rFonts w:ascii="Arial" w:eastAsia="Calibri" w:hAnsi="Arial" w:cs="Arial"/>
                <w:b/>
                <w:bCs/>
              </w:rPr>
              <w:t>Nectar, Polen, Mană</w:t>
            </w:r>
          </w:p>
        </w:tc>
        <w:tc>
          <w:tcPr>
            <w:tcW w:w="0" w:type="auto"/>
            <w:vAlign w:val="center"/>
          </w:tcPr>
          <w:p w:rsidR="00CE5622" w:rsidRPr="00607C26" w:rsidRDefault="00CE5622" w:rsidP="00750466">
            <w:pPr>
              <w:spacing w:after="0" w:line="240" w:lineRule="auto"/>
              <w:jc w:val="center"/>
              <w:rPr>
                <w:rFonts w:ascii="Arial" w:eastAsia="Calibri" w:hAnsi="Arial" w:cs="Arial"/>
                <w:b/>
                <w:bCs/>
              </w:rPr>
            </w:pPr>
            <w:r w:rsidRPr="00607C26">
              <w:rPr>
                <w:rFonts w:ascii="Arial" w:eastAsia="Calibri" w:hAnsi="Arial" w:cs="Arial"/>
                <w:b/>
                <w:bCs/>
              </w:rPr>
              <w:t xml:space="preserve">Producţia de miere (kg /ha) </w:t>
            </w:r>
          </w:p>
        </w:tc>
      </w:tr>
      <w:tr w:rsidR="00CE5622" w:rsidRPr="00607C26" w:rsidTr="00750466">
        <w:trPr>
          <w:trHeight w:val="659"/>
          <w:tblCellSpacing w:w="15" w:type="dxa"/>
        </w:trPr>
        <w:tc>
          <w:tcPr>
            <w:tcW w:w="0" w:type="auto"/>
            <w:vAlign w:val="center"/>
          </w:tcPr>
          <w:p w:rsidR="00CE5622" w:rsidRPr="00607C26" w:rsidRDefault="00CE5622" w:rsidP="00750466">
            <w:pPr>
              <w:jc w:val="center"/>
              <w:rPr>
                <w:rFonts w:ascii="Calibri" w:eastAsia="Calibri" w:hAnsi="Calibri" w:cs="Times New Roman"/>
                <w:sz w:val="24"/>
                <w:szCs w:val="24"/>
              </w:rPr>
            </w:pPr>
            <w:r w:rsidRPr="00607C26">
              <w:rPr>
                <w:rFonts w:ascii="Calibri" w:eastAsia="Calibri" w:hAnsi="Calibri" w:cs="Times New Roman"/>
                <w:noProof/>
                <w:color w:val="0000FF"/>
                <w:lang w:eastAsia="ro-RO"/>
              </w:rPr>
              <w:drawing>
                <wp:inline distT="0" distB="0" distL="0" distR="0" wp14:anchorId="30C8541A" wp14:editId="104F3A4C">
                  <wp:extent cx="482600" cy="330200"/>
                  <wp:effectExtent l="0" t="0" r="0" b="0"/>
                  <wp:docPr id="19" name="Picture 16" descr="Tilia-tomentosa.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lia-tomentos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2600" cy="330200"/>
                          </a:xfrm>
                          <a:prstGeom prst="rect">
                            <a:avLst/>
                          </a:prstGeom>
                          <a:noFill/>
                          <a:ln>
                            <a:noFill/>
                          </a:ln>
                        </pic:spPr>
                      </pic:pic>
                    </a:graphicData>
                  </a:graphic>
                </wp:inline>
              </w:drawing>
            </w:r>
          </w:p>
        </w:tc>
        <w:tc>
          <w:tcPr>
            <w:tcW w:w="0" w:type="auto"/>
            <w:vAlign w:val="center"/>
          </w:tcPr>
          <w:p w:rsidR="00CE5622" w:rsidRPr="00607C26" w:rsidRDefault="00CD381F" w:rsidP="00750466">
            <w:pPr>
              <w:jc w:val="center"/>
              <w:rPr>
                <w:rFonts w:ascii="Arial" w:eastAsia="Calibri" w:hAnsi="Arial" w:cs="Arial"/>
              </w:rPr>
            </w:pPr>
            <w:hyperlink r:id="rId56" w:tooltip="Tei &#10;argintiu" w:history="1">
              <w:r w:rsidR="00CE5622" w:rsidRPr="00607C26">
                <w:rPr>
                  <w:rFonts w:ascii="Arial" w:eastAsia="Calibri" w:hAnsi="Arial" w:cs="Arial"/>
                  <w:color w:val="0000FF"/>
                  <w:u w:val="single"/>
                </w:rPr>
                <w:t>Tei argintiu</w:t>
              </w:r>
            </w:hyperlink>
          </w:p>
        </w:tc>
        <w:tc>
          <w:tcPr>
            <w:tcW w:w="0" w:type="auto"/>
            <w:vAlign w:val="center"/>
          </w:tcPr>
          <w:p w:rsidR="00CE5622" w:rsidRPr="00607C26" w:rsidRDefault="00CE5622" w:rsidP="00750466">
            <w:pPr>
              <w:jc w:val="center"/>
              <w:rPr>
                <w:rFonts w:ascii="Arial" w:eastAsia="Calibri" w:hAnsi="Arial" w:cs="Arial"/>
              </w:rPr>
            </w:pPr>
            <w:proofErr w:type="spellStart"/>
            <w:r w:rsidRPr="00607C26">
              <w:rPr>
                <w:rFonts w:ascii="Arial" w:eastAsia="Calibri" w:hAnsi="Arial" w:cs="Arial"/>
                <w:i/>
                <w:iCs/>
              </w:rPr>
              <w:t>Tilia</w:t>
            </w:r>
            <w:proofErr w:type="spellEnd"/>
            <w:r w:rsidRPr="00607C26">
              <w:rPr>
                <w:rFonts w:ascii="Arial" w:eastAsia="Calibri" w:hAnsi="Arial" w:cs="Arial"/>
                <w:i/>
                <w:iCs/>
              </w:rPr>
              <w:t xml:space="preserve"> </w:t>
            </w:r>
            <w:proofErr w:type="spellStart"/>
            <w:r w:rsidRPr="00607C26">
              <w:rPr>
                <w:rFonts w:ascii="Arial" w:eastAsia="Calibri" w:hAnsi="Arial" w:cs="Arial"/>
                <w:i/>
                <w:iCs/>
              </w:rPr>
              <w:t>tomentosa</w:t>
            </w:r>
            <w:proofErr w:type="spellEnd"/>
          </w:p>
        </w:tc>
        <w:tc>
          <w:tcPr>
            <w:tcW w:w="1245" w:type="dxa"/>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6 - 7</w:t>
            </w:r>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N, P</w:t>
            </w:r>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1200</w:t>
            </w:r>
          </w:p>
        </w:tc>
      </w:tr>
      <w:tr w:rsidR="00CE5622" w:rsidRPr="00607C26" w:rsidTr="00750466">
        <w:trPr>
          <w:tblCellSpacing w:w="15" w:type="dxa"/>
        </w:trPr>
        <w:tc>
          <w:tcPr>
            <w:tcW w:w="0" w:type="auto"/>
            <w:vAlign w:val="center"/>
          </w:tcPr>
          <w:p w:rsidR="00CE5622" w:rsidRPr="00607C26" w:rsidRDefault="00CE5622" w:rsidP="00750466">
            <w:pPr>
              <w:jc w:val="center"/>
              <w:rPr>
                <w:rFonts w:ascii="Calibri" w:eastAsia="Calibri" w:hAnsi="Calibri" w:cs="Times New Roman"/>
                <w:sz w:val="24"/>
                <w:szCs w:val="24"/>
              </w:rPr>
            </w:pPr>
            <w:r w:rsidRPr="00607C26">
              <w:rPr>
                <w:rFonts w:ascii="Calibri" w:eastAsia="Calibri" w:hAnsi="Calibri" w:cs="Times New Roman"/>
                <w:noProof/>
                <w:color w:val="0000FF"/>
                <w:lang w:eastAsia="ro-RO"/>
              </w:rPr>
              <w:drawing>
                <wp:inline distT="0" distB="0" distL="0" distR="0" wp14:anchorId="4A7C28B6" wp14:editId="1832A350">
                  <wp:extent cx="482600" cy="723900"/>
                  <wp:effectExtent l="0" t="0" r="0" b="0"/>
                  <wp:docPr id="20" name="Picture 60" descr="Salcam alb flori.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lcam alb flori.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600" cy="723900"/>
                          </a:xfrm>
                          <a:prstGeom prst="rect">
                            <a:avLst/>
                          </a:prstGeom>
                          <a:noFill/>
                          <a:ln>
                            <a:noFill/>
                          </a:ln>
                        </pic:spPr>
                      </pic:pic>
                    </a:graphicData>
                  </a:graphic>
                </wp:inline>
              </w:drawing>
            </w:r>
          </w:p>
        </w:tc>
        <w:tc>
          <w:tcPr>
            <w:tcW w:w="0" w:type="auto"/>
            <w:vAlign w:val="center"/>
          </w:tcPr>
          <w:p w:rsidR="00CE5622" w:rsidRPr="00607C26" w:rsidRDefault="00CD381F" w:rsidP="00750466">
            <w:pPr>
              <w:jc w:val="center"/>
              <w:rPr>
                <w:rFonts w:ascii="Arial" w:eastAsia="Calibri" w:hAnsi="Arial" w:cs="Arial"/>
              </w:rPr>
            </w:pPr>
            <w:hyperlink r:id="rId59" w:tooltip="Salcâm" w:history="1">
              <w:r w:rsidR="00CE5622" w:rsidRPr="00607C26">
                <w:rPr>
                  <w:rFonts w:ascii="Arial" w:eastAsia="Calibri" w:hAnsi="Arial" w:cs="Arial"/>
                  <w:color w:val="0000FF"/>
                  <w:u w:val="single"/>
                </w:rPr>
                <w:t>Salcâm</w:t>
              </w:r>
            </w:hyperlink>
          </w:p>
        </w:tc>
        <w:tc>
          <w:tcPr>
            <w:tcW w:w="0" w:type="auto"/>
            <w:vAlign w:val="center"/>
          </w:tcPr>
          <w:p w:rsidR="00CE5622" w:rsidRPr="00607C26" w:rsidRDefault="00CE5622" w:rsidP="00750466">
            <w:pPr>
              <w:jc w:val="center"/>
              <w:rPr>
                <w:rFonts w:ascii="Arial" w:eastAsia="Calibri" w:hAnsi="Arial" w:cs="Arial"/>
              </w:rPr>
            </w:pPr>
            <w:proofErr w:type="spellStart"/>
            <w:r w:rsidRPr="00607C26">
              <w:rPr>
                <w:rFonts w:ascii="Arial" w:eastAsia="Calibri" w:hAnsi="Arial" w:cs="Arial"/>
                <w:i/>
                <w:iCs/>
              </w:rPr>
              <w:t>Robinia</w:t>
            </w:r>
            <w:proofErr w:type="spellEnd"/>
            <w:r w:rsidRPr="00607C26">
              <w:rPr>
                <w:rFonts w:ascii="Arial" w:eastAsia="Calibri" w:hAnsi="Arial" w:cs="Arial"/>
                <w:i/>
                <w:iCs/>
              </w:rPr>
              <w:t xml:space="preserve"> </w:t>
            </w:r>
            <w:proofErr w:type="spellStart"/>
            <w:r w:rsidRPr="00607C26">
              <w:rPr>
                <w:rFonts w:ascii="Arial" w:eastAsia="Calibri" w:hAnsi="Arial" w:cs="Arial"/>
                <w:i/>
                <w:iCs/>
              </w:rPr>
              <w:t>pseudacacia</w:t>
            </w:r>
            <w:proofErr w:type="spellEnd"/>
          </w:p>
        </w:tc>
        <w:tc>
          <w:tcPr>
            <w:tcW w:w="1245" w:type="dxa"/>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5 - 6</w:t>
            </w:r>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N, P</w:t>
            </w:r>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1000</w:t>
            </w:r>
          </w:p>
        </w:tc>
      </w:tr>
      <w:tr w:rsidR="00CE5622" w:rsidRPr="00607C26" w:rsidTr="00750466">
        <w:trPr>
          <w:tblCellSpacing w:w="15" w:type="dxa"/>
        </w:trPr>
        <w:tc>
          <w:tcPr>
            <w:tcW w:w="0" w:type="auto"/>
            <w:vAlign w:val="center"/>
          </w:tcPr>
          <w:p w:rsidR="00CE5622" w:rsidRPr="00607C26" w:rsidRDefault="00CE5622" w:rsidP="00750466">
            <w:pPr>
              <w:jc w:val="center"/>
              <w:rPr>
                <w:rFonts w:ascii="Calibri" w:eastAsia="Calibri" w:hAnsi="Calibri" w:cs="Times New Roman"/>
                <w:sz w:val="24"/>
                <w:szCs w:val="24"/>
              </w:rPr>
            </w:pPr>
            <w:r w:rsidRPr="00607C26">
              <w:rPr>
                <w:rFonts w:ascii="Calibri" w:eastAsia="Calibri" w:hAnsi="Calibri" w:cs="Times New Roman"/>
                <w:noProof/>
                <w:color w:val="0000FF"/>
                <w:lang w:eastAsia="ro-RO"/>
              </w:rPr>
              <w:drawing>
                <wp:inline distT="0" distB="0" distL="0" distR="0" wp14:anchorId="69AFFBB1" wp14:editId="1F57A805">
                  <wp:extent cx="482600" cy="368300"/>
                  <wp:effectExtent l="0" t="0" r="0" b="0"/>
                  <wp:docPr id="21" name="Picture 59" descr="Tilia-cordata2.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ilia-cordata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2600" cy="368300"/>
                          </a:xfrm>
                          <a:prstGeom prst="rect">
                            <a:avLst/>
                          </a:prstGeom>
                          <a:noFill/>
                          <a:ln>
                            <a:noFill/>
                          </a:ln>
                        </pic:spPr>
                      </pic:pic>
                    </a:graphicData>
                  </a:graphic>
                </wp:inline>
              </w:drawing>
            </w:r>
          </w:p>
        </w:tc>
        <w:tc>
          <w:tcPr>
            <w:tcW w:w="0" w:type="auto"/>
            <w:vAlign w:val="center"/>
          </w:tcPr>
          <w:p w:rsidR="00CE5622" w:rsidRPr="00607C26" w:rsidRDefault="00CD381F" w:rsidP="00750466">
            <w:pPr>
              <w:jc w:val="center"/>
              <w:rPr>
                <w:rFonts w:ascii="Arial" w:eastAsia="Calibri" w:hAnsi="Arial" w:cs="Arial"/>
              </w:rPr>
            </w:pPr>
            <w:hyperlink r:id="rId62" w:tooltip="Tei &#10;pucios" w:history="1">
              <w:r w:rsidR="00CE5622" w:rsidRPr="00607C26">
                <w:rPr>
                  <w:rFonts w:ascii="Arial" w:eastAsia="Calibri" w:hAnsi="Arial" w:cs="Arial"/>
                  <w:color w:val="0000FF"/>
                  <w:u w:val="single"/>
                </w:rPr>
                <w:t>Tei pucios</w:t>
              </w:r>
            </w:hyperlink>
          </w:p>
        </w:tc>
        <w:tc>
          <w:tcPr>
            <w:tcW w:w="0" w:type="auto"/>
            <w:vAlign w:val="center"/>
          </w:tcPr>
          <w:p w:rsidR="00CE5622" w:rsidRPr="00607C26" w:rsidRDefault="00CE5622" w:rsidP="00750466">
            <w:pPr>
              <w:jc w:val="center"/>
              <w:rPr>
                <w:rFonts w:ascii="Arial" w:eastAsia="Calibri" w:hAnsi="Arial" w:cs="Arial"/>
              </w:rPr>
            </w:pPr>
            <w:proofErr w:type="spellStart"/>
            <w:r w:rsidRPr="00607C26">
              <w:rPr>
                <w:rFonts w:ascii="Arial" w:eastAsia="Calibri" w:hAnsi="Arial" w:cs="Arial"/>
                <w:i/>
                <w:iCs/>
              </w:rPr>
              <w:t>Tilia</w:t>
            </w:r>
            <w:proofErr w:type="spellEnd"/>
            <w:r w:rsidRPr="00607C26">
              <w:rPr>
                <w:rFonts w:ascii="Arial" w:eastAsia="Calibri" w:hAnsi="Arial" w:cs="Arial"/>
                <w:i/>
                <w:iCs/>
              </w:rPr>
              <w:t xml:space="preserve"> cordata</w:t>
            </w:r>
          </w:p>
        </w:tc>
        <w:tc>
          <w:tcPr>
            <w:tcW w:w="1245" w:type="dxa"/>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6 - 7</w:t>
            </w:r>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N, P</w:t>
            </w:r>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1000</w:t>
            </w:r>
          </w:p>
        </w:tc>
      </w:tr>
      <w:tr w:rsidR="00CE5622" w:rsidRPr="00607C26" w:rsidTr="00750466">
        <w:trPr>
          <w:tblCellSpacing w:w="15" w:type="dxa"/>
        </w:trPr>
        <w:tc>
          <w:tcPr>
            <w:tcW w:w="0" w:type="auto"/>
            <w:vAlign w:val="center"/>
          </w:tcPr>
          <w:p w:rsidR="00CE5622" w:rsidRPr="00607C26" w:rsidRDefault="00CE5622" w:rsidP="00750466">
            <w:pPr>
              <w:jc w:val="center"/>
              <w:rPr>
                <w:rFonts w:ascii="Calibri" w:eastAsia="Calibri" w:hAnsi="Calibri" w:cs="Times New Roman"/>
                <w:sz w:val="24"/>
                <w:szCs w:val="24"/>
              </w:rPr>
            </w:pPr>
            <w:r w:rsidRPr="00607C26">
              <w:rPr>
                <w:rFonts w:ascii="Calibri" w:eastAsia="Calibri" w:hAnsi="Calibri" w:cs="Times New Roman"/>
                <w:noProof/>
                <w:color w:val="0000FF"/>
                <w:lang w:eastAsia="ro-RO"/>
              </w:rPr>
              <w:drawing>
                <wp:inline distT="0" distB="0" distL="0" distR="0" wp14:anchorId="00D57ED1" wp14:editId="196ED7D8">
                  <wp:extent cx="482600" cy="635000"/>
                  <wp:effectExtent l="0" t="0" r="0" b="0"/>
                  <wp:docPr id="22" name="Picture 19" descr="Tilia platyphyllos(02).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lia platyphyllos(0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2600" cy="635000"/>
                          </a:xfrm>
                          <a:prstGeom prst="rect">
                            <a:avLst/>
                          </a:prstGeom>
                          <a:noFill/>
                          <a:ln>
                            <a:noFill/>
                          </a:ln>
                        </pic:spPr>
                      </pic:pic>
                    </a:graphicData>
                  </a:graphic>
                </wp:inline>
              </w:drawing>
            </w:r>
          </w:p>
        </w:tc>
        <w:tc>
          <w:tcPr>
            <w:tcW w:w="0" w:type="auto"/>
            <w:vAlign w:val="center"/>
          </w:tcPr>
          <w:p w:rsidR="00CE5622" w:rsidRPr="00607C26" w:rsidRDefault="00CD381F" w:rsidP="00750466">
            <w:pPr>
              <w:jc w:val="center"/>
              <w:rPr>
                <w:rFonts w:ascii="Arial" w:eastAsia="Calibri" w:hAnsi="Arial" w:cs="Arial"/>
              </w:rPr>
            </w:pPr>
            <w:hyperlink r:id="rId65" w:tooltip="Tei cu frunza mare" w:history="1">
              <w:r w:rsidR="00CE5622" w:rsidRPr="00607C26">
                <w:rPr>
                  <w:rFonts w:ascii="Arial" w:eastAsia="Calibri" w:hAnsi="Arial" w:cs="Arial"/>
                  <w:color w:val="0000FF"/>
                  <w:u w:val="single"/>
                </w:rPr>
                <w:t>Tei cu frunza mare</w:t>
              </w:r>
            </w:hyperlink>
          </w:p>
        </w:tc>
        <w:tc>
          <w:tcPr>
            <w:tcW w:w="0" w:type="auto"/>
            <w:vAlign w:val="center"/>
          </w:tcPr>
          <w:p w:rsidR="00CE5622" w:rsidRPr="00607C26" w:rsidRDefault="00CE5622" w:rsidP="00750466">
            <w:pPr>
              <w:jc w:val="center"/>
              <w:rPr>
                <w:rFonts w:ascii="Arial" w:eastAsia="Calibri" w:hAnsi="Arial" w:cs="Arial"/>
              </w:rPr>
            </w:pPr>
            <w:proofErr w:type="spellStart"/>
            <w:r w:rsidRPr="00607C26">
              <w:rPr>
                <w:rFonts w:ascii="Arial" w:eastAsia="Calibri" w:hAnsi="Arial" w:cs="Arial"/>
                <w:i/>
                <w:iCs/>
              </w:rPr>
              <w:t>Tilia</w:t>
            </w:r>
            <w:proofErr w:type="spellEnd"/>
            <w:r w:rsidRPr="00607C26">
              <w:rPr>
                <w:rFonts w:ascii="Arial" w:eastAsia="Calibri" w:hAnsi="Arial" w:cs="Arial"/>
                <w:i/>
                <w:iCs/>
              </w:rPr>
              <w:t xml:space="preserve"> </w:t>
            </w:r>
            <w:proofErr w:type="spellStart"/>
            <w:r w:rsidRPr="00607C26">
              <w:rPr>
                <w:rFonts w:ascii="Arial" w:eastAsia="Calibri" w:hAnsi="Arial" w:cs="Arial"/>
                <w:i/>
                <w:iCs/>
              </w:rPr>
              <w:t>platyphyllos</w:t>
            </w:r>
            <w:proofErr w:type="spellEnd"/>
          </w:p>
        </w:tc>
        <w:tc>
          <w:tcPr>
            <w:tcW w:w="1245" w:type="dxa"/>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6 -7</w:t>
            </w:r>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N, P</w:t>
            </w:r>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800</w:t>
            </w:r>
          </w:p>
        </w:tc>
      </w:tr>
      <w:tr w:rsidR="00CE5622" w:rsidRPr="00607C26" w:rsidTr="00750466">
        <w:trPr>
          <w:tblCellSpacing w:w="15" w:type="dxa"/>
        </w:trPr>
        <w:tc>
          <w:tcPr>
            <w:tcW w:w="0" w:type="auto"/>
            <w:vAlign w:val="center"/>
          </w:tcPr>
          <w:p w:rsidR="00CE5622" w:rsidRPr="00607C26" w:rsidRDefault="00CE5622" w:rsidP="00750466">
            <w:pPr>
              <w:jc w:val="center"/>
              <w:rPr>
                <w:rFonts w:ascii="Calibri" w:eastAsia="Calibri" w:hAnsi="Calibri" w:cs="Times New Roman"/>
                <w:sz w:val="24"/>
                <w:szCs w:val="24"/>
              </w:rPr>
            </w:pPr>
            <w:r w:rsidRPr="00607C26">
              <w:rPr>
                <w:rFonts w:ascii="Calibri" w:eastAsia="Calibri" w:hAnsi="Calibri" w:cs="Times New Roman"/>
                <w:noProof/>
                <w:color w:val="0000FF"/>
                <w:lang w:eastAsia="ro-RO"/>
              </w:rPr>
              <w:drawing>
                <wp:inline distT="0" distB="0" distL="0" distR="0" wp14:anchorId="4C5B2A9F" wp14:editId="607F0118">
                  <wp:extent cx="482600" cy="330200"/>
                  <wp:effectExtent l="0" t="0" r="0" b="0"/>
                  <wp:docPr id="23" name="Picture 20" descr="Acer-campestre.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er-campestr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2600" cy="330200"/>
                          </a:xfrm>
                          <a:prstGeom prst="rect">
                            <a:avLst/>
                          </a:prstGeom>
                          <a:noFill/>
                          <a:ln>
                            <a:noFill/>
                          </a:ln>
                        </pic:spPr>
                      </pic:pic>
                    </a:graphicData>
                  </a:graphic>
                </wp:inline>
              </w:drawing>
            </w:r>
          </w:p>
        </w:tc>
        <w:tc>
          <w:tcPr>
            <w:tcW w:w="0" w:type="auto"/>
            <w:vAlign w:val="center"/>
          </w:tcPr>
          <w:p w:rsidR="00CE5622" w:rsidRPr="00607C26" w:rsidRDefault="00CD381F" w:rsidP="00750466">
            <w:pPr>
              <w:jc w:val="center"/>
              <w:rPr>
                <w:rFonts w:ascii="Arial" w:eastAsia="Calibri" w:hAnsi="Arial" w:cs="Arial"/>
              </w:rPr>
            </w:pPr>
            <w:hyperlink r:id="rId68" w:tooltip="Jugastru" w:history="1">
              <w:r w:rsidR="00CE5622" w:rsidRPr="00607C26">
                <w:rPr>
                  <w:rFonts w:ascii="Arial" w:eastAsia="Calibri" w:hAnsi="Arial" w:cs="Arial"/>
                  <w:color w:val="0000FF"/>
                  <w:u w:val="single"/>
                </w:rPr>
                <w:t>Jugastru</w:t>
              </w:r>
            </w:hyperlink>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i/>
                <w:iCs/>
              </w:rPr>
              <w:t xml:space="preserve">Acer </w:t>
            </w:r>
            <w:proofErr w:type="spellStart"/>
            <w:r w:rsidRPr="00607C26">
              <w:rPr>
                <w:rFonts w:ascii="Arial" w:eastAsia="Calibri" w:hAnsi="Arial" w:cs="Arial"/>
                <w:i/>
                <w:iCs/>
              </w:rPr>
              <w:t>campestre</w:t>
            </w:r>
            <w:proofErr w:type="spellEnd"/>
          </w:p>
        </w:tc>
        <w:tc>
          <w:tcPr>
            <w:tcW w:w="1245" w:type="dxa"/>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5 - 6</w:t>
            </w:r>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N, P, M</w:t>
            </w:r>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200-400</w:t>
            </w:r>
          </w:p>
        </w:tc>
      </w:tr>
      <w:tr w:rsidR="00CE5622" w:rsidRPr="00607C26" w:rsidTr="00750466">
        <w:trPr>
          <w:tblCellSpacing w:w="15" w:type="dxa"/>
        </w:trPr>
        <w:tc>
          <w:tcPr>
            <w:tcW w:w="0" w:type="auto"/>
            <w:vAlign w:val="center"/>
          </w:tcPr>
          <w:p w:rsidR="00CE5622" w:rsidRPr="00607C26" w:rsidRDefault="00CE5622" w:rsidP="00750466">
            <w:pPr>
              <w:jc w:val="center"/>
              <w:rPr>
                <w:rFonts w:ascii="Calibri" w:eastAsia="Calibri" w:hAnsi="Calibri" w:cs="Times New Roman"/>
                <w:sz w:val="24"/>
                <w:szCs w:val="24"/>
              </w:rPr>
            </w:pPr>
            <w:r w:rsidRPr="00607C26">
              <w:rPr>
                <w:rFonts w:ascii="Calibri" w:eastAsia="Calibri" w:hAnsi="Calibri" w:cs="Times New Roman"/>
                <w:noProof/>
                <w:color w:val="0000FF"/>
                <w:lang w:eastAsia="ro-RO"/>
              </w:rPr>
              <w:drawing>
                <wp:inline distT="0" distB="0" distL="0" distR="0" wp14:anchorId="0359EA76" wp14:editId="2B846432">
                  <wp:extent cx="355600" cy="457200"/>
                  <wp:effectExtent l="0" t="0" r="6350" b="0"/>
                  <wp:docPr id="24" name="Picture 21" descr="Salvia nemorosa flora.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lvia nemorosa flora.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5600" cy="457200"/>
                          </a:xfrm>
                          <a:prstGeom prst="rect">
                            <a:avLst/>
                          </a:prstGeom>
                          <a:noFill/>
                          <a:ln>
                            <a:noFill/>
                          </a:ln>
                        </pic:spPr>
                      </pic:pic>
                    </a:graphicData>
                  </a:graphic>
                </wp:inline>
              </w:drawing>
            </w:r>
          </w:p>
        </w:tc>
        <w:tc>
          <w:tcPr>
            <w:tcW w:w="0" w:type="auto"/>
            <w:vAlign w:val="center"/>
          </w:tcPr>
          <w:p w:rsidR="00CE5622" w:rsidRPr="00607C26" w:rsidRDefault="00CD381F" w:rsidP="00750466">
            <w:pPr>
              <w:jc w:val="center"/>
              <w:rPr>
                <w:rFonts w:ascii="Arial" w:eastAsia="Calibri" w:hAnsi="Arial" w:cs="Arial"/>
              </w:rPr>
            </w:pPr>
            <w:hyperlink r:id="rId71" w:tooltip="Salvie" w:history="1">
              <w:r w:rsidR="00CE5622" w:rsidRPr="00607C26">
                <w:rPr>
                  <w:rFonts w:ascii="Arial" w:eastAsia="Calibri" w:hAnsi="Arial" w:cs="Arial"/>
                  <w:color w:val="0000FF"/>
                  <w:u w:val="single"/>
                </w:rPr>
                <w:t>Salvie</w:t>
              </w:r>
            </w:hyperlink>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i/>
                <w:iCs/>
              </w:rPr>
              <w:t xml:space="preserve">Salvia </w:t>
            </w:r>
            <w:proofErr w:type="spellStart"/>
            <w:r w:rsidRPr="00607C26">
              <w:rPr>
                <w:rFonts w:ascii="Arial" w:eastAsia="Calibri" w:hAnsi="Arial" w:cs="Arial"/>
                <w:i/>
                <w:iCs/>
              </w:rPr>
              <w:t>nemorosa</w:t>
            </w:r>
            <w:proofErr w:type="spellEnd"/>
          </w:p>
        </w:tc>
        <w:tc>
          <w:tcPr>
            <w:tcW w:w="1245" w:type="dxa"/>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7 - 8</w:t>
            </w:r>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N, P</w:t>
            </w:r>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300</w:t>
            </w:r>
          </w:p>
        </w:tc>
      </w:tr>
      <w:tr w:rsidR="00CE5622" w:rsidRPr="00607C26" w:rsidTr="00750466">
        <w:trPr>
          <w:tblCellSpacing w:w="15" w:type="dxa"/>
        </w:trPr>
        <w:tc>
          <w:tcPr>
            <w:tcW w:w="0" w:type="auto"/>
            <w:vAlign w:val="center"/>
          </w:tcPr>
          <w:p w:rsidR="00CE5622" w:rsidRPr="00607C26" w:rsidRDefault="00CE5622" w:rsidP="00750466">
            <w:pPr>
              <w:jc w:val="center"/>
              <w:rPr>
                <w:rFonts w:ascii="Calibri" w:eastAsia="Calibri" w:hAnsi="Calibri" w:cs="Times New Roman"/>
                <w:sz w:val="24"/>
                <w:szCs w:val="24"/>
              </w:rPr>
            </w:pPr>
            <w:r w:rsidRPr="00607C26">
              <w:rPr>
                <w:rFonts w:ascii="Calibri" w:eastAsia="Calibri" w:hAnsi="Calibri" w:cs="Times New Roman"/>
                <w:noProof/>
                <w:color w:val="0000FF"/>
                <w:lang w:eastAsia="ro-RO"/>
              </w:rPr>
              <w:drawing>
                <wp:inline distT="0" distB="0" distL="0" distR="0" wp14:anchorId="110495E7" wp14:editId="77F77A2F">
                  <wp:extent cx="482600" cy="355600"/>
                  <wp:effectExtent l="0" t="0" r="0" b="6350"/>
                  <wp:docPr id="25" name="Picture 22" descr="Leonurus cardiaca 001.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onurus cardiaca 00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2600" cy="355600"/>
                          </a:xfrm>
                          <a:prstGeom prst="rect">
                            <a:avLst/>
                          </a:prstGeom>
                          <a:noFill/>
                          <a:ln>
                            <a:noFill/>
                          </a:ln>
                        </pic:spPr>
                      </pic:pic>
                    </a:graphicData>
                  </a:graphic>
                </wp:inline>
              </w:drawing>
            </w:r>
          </w:p>
        </w:tc>
        <w:tc>
          <w:tcPr>
            <w:tcW w:w="0" w:type="auto"/>
            <w:vAlign w:val="center"/>
          </w:tcPr>
          <w:p w:rsidR="00CE5622" w:rsidRPr="00607C26" w:rsidRDefault="00CD381F" w:rsidP="00750466">
            <w:pPr>
              <w:jc w:val="center"/>
              <w:rPr>
                <w:rFonts w:ascii="Arial" w:eastAsia="Calibri" w:hAnsi="Arial" w:cs="Arial"/>
              </w:rPr>
            </w:pPr>
            <w:hyperlink r:id="rId74" w:tooltip="Talpa gâştei" w:history="1">
              <w:r w:rsidR="00CE5622" w:rsidRPr="00607C26">
                <w:rPr>
                  <w:rFonts w:ascii="Arial" w:eastAsia="Calibri" w:hAnsi="Arial" w:cs="Arial"/>
                  <w:color w:val="0000FF"/>
                  <w:u w:val="single"/>
                </w:rPr>
                <w:t>Talpa gâştei</w:t>
              </w:r>
            </w:hyperlink>
          </w:p>
        </w:tc>
        <w:tc>
          <w:tcPr>
            <w:tcW w:w="0" w:type="auto"/>
            <w:vAlign w:val="center"/>
          </w:tcPr>
          <w:p w:rsidR="00CE5622" w:rsidRPr="00607C26" w:rsidRDefault="00CE5622" w:rsidP="00750466">
            <w:pPr>
              <w:jc w:val="center"/>
              <w:rPr>
                <w:rFonts w:ascii="Arial" w:eastAsia="Calibri" w:hAnsi="Arial" w:cs="Arial"/>
              </w:rPr>
            </w:pPr>
            <w:proofErr w:type="spellStart"/>
            <w:r w:rsidRPr="00607C26">
              <w:rPr>
                <w:rFonts w:ascii="Arial" w:eastAsia="Calibri" w:hAnsi="Arial" w:cs="Arial"/>
                <w:i/>
                <w:iCs/>
              </w:rPr>
              <w:t>Leonurus</w:t>
            </w:r>
            <w:proofErr w:type="spellEnd"/>
            <w:r w:rsidRPr="00607C26">
              <w:rPr>
                <w:rFonts w:ascii="Arial" w:eastAsia="Calibri" w:hAnsi="Arial" w:cs="Arial"/>
                <w:i/>
                <w:iCs/>
              </w:rPr>
              <w:t xml:space="preserve"> cardiaca</w:t>
            </w:r>
          </w:p>
        </w:tc>
        <w:tc>
          <w:tcPr>
            <w:tcW w:w="1245" w:type="dxa"/>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7 - 8</w:t>
            </w:r>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N, P</w:t>
            </w:r>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200-400</w:t>
            </w:r>
          </w:p>
        </w:tc>
      </w:tr>
      <w:tr w:rsidR="00CE5622" w:rsidRPr="00607C26" w:rsidTr="00750466">
        <w:trPr>
          <w:tblCellSpacing w:w="15" w:type="dxa"/>
        </w:trPr>
        <w:tc>
          <w:tcPr>
            <w:tcW w:w="0" w:type="auto"/>
            <w:vAlign w:val="center"/>
          </w:tcPr>
          <w:p w:rsidR="00CE5622" w:rsidRPr="00607C26" w:rsidRDefault="00CE5622" w:rsidP="00750466">
            <w:pPr>
              <w:jc w:val="center"/>
              <w:rPr>
                <w:rFonts w:ascii="Calibri" w:eastAsia="Calibri" w:hAnsi="Calibri" w:cs="Times New Roman"/>
                <w:sz w:val="24"/>
                <w:szCs w:val="24"/>
              </w:rPr>
            </w:pPr>
            <w:r w:rsidRPr="00607C26">
              <w:rPr>
                <w:rFonts w:ascii="Calibri" w:eastAsia="Calibri" w:hAnsi="Calibri" w:cs="Times New Roman"/>
                <w:noProof/>
                <w:color w:val="0000FF"/>
                <w:lang w:eastAsia="ro-RO"/>
              </w:rPr>
              <w:drawing>
                <wp:inline distT="0" distB="0" distL="0" distR="0" wp14:anchorId="6C1750E9" wp14:editId="5587F3F4">
                  <wp:extent cx="406400" cy="533400"/>
                  <wp:effectExtent l="0" t="0" r="0" b="0"/>
                  <wp:docPr id="26" name="Picture 23" descr="Szalwia lakowa Salvia pratensis.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zalwia lakowa Salvia pratensis.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6400" cy="533400"/>
                          </a:xfrm>
                          <a:prstGeom prst="rect">
                            <a:avLst/>
                          </a:prstGeom>
                          <a:noFill/>
                          <a:ln>
                            <a:noFill/>
                          </a:ln>
                        </pic:spPr>
                      </pic:pic>
                    </a:graphicData>
                  </a:graphic>
                </wp:inline>
              </w:drawing>
            </w:r>
          </w:p>
        </w:tc>
        <w:tc>
          <w:tcPr>
            <w:tcW w:w="0" w:type="auto"/>
            <w:vAlign w:val="center"/>
          </w:tcPr>
          <w:p w:rsidR="00CE5622" w:rsidRPr="00607C26" w:rsidRDefault="00CD381F" w:rsidP="00750466">
            <w:pPr>
              <w:jc w:val="center"/>
              <w:rPr>
                <w:rFonts w:ascii="Arial" w:eastAsia="Calibri" w:hAnsi="Arial" w:cs="Arial"/>
              </w:rPr>
            </w:pPr>
            <w:hyperlink r:id="rId77" w:tooltip="Salvie de câmp" w:history="1">
              <w:r w:rsidR="00CE5622" w:rsidRPr="00607C26">
                <w:rPr>
                  <w:rFonts w:ascii="Arial" w:eastAsia="Calibri" w:hAnsi="Arial" w:cs="Arial"/>
                  <w:color w:val="0000FF"/>
                  <w:u w:val="single"/>
                </w:rPr>
                <w:t>Salvie de câmp</w:t>
              </w:r>
            </w:hyperlink>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i/>
                <w:iCs/>
              </w:rPr>
              <w:t xml:space="preserve">Salvia </w:t>
            </w:r>
            <w:proofErr w:type="spellStart"/>
            <w:r w:rsidRPr="00607C26">
              <w:rPr>
                <w:rFonts w:ascii="Arial" w:eastAsia="Calibri" w:hAnsi="Arial" w:cs="Arial"/>
                <w:i/>
                <w:iCs/>
              </w:rPr>
              <w:t>pratensis</w:t>
            </w:r>
            <w:proofErr w:type="spellEnd"/>
          </w:p>
        </w:tc>
        <w:tc>
          <w:tcPr>
            <w:tcW w:w="1245" w:type="dxa"/>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5 - 7</w:t>
            </w:r>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N, P</w:t>
            </w:r>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280</w:t>
            </w:r>
          </w:p>
        </w:tc>
      </w:tr>
      <w:tr w:rsidR="00CE5622" w:rsidRPr="00607C26" w:rsidTr="00750466">
        <w:trPr>
          <w:tblCellSpacing w:w="15" w:type="dxa"/>
        </w:trPr>
        <w:tc>
          <w:tcPr>
            <w:tcW w:w="0" w:type="auto"/>
            <w:vAlign w:val="center"/>
          </w:tcPr>
          <w:p w:rsidR="00CE5622" w:rsidRPr="00607C26" w:rsidRDefault="00CE5622" w:rsidP="00750466">
            <w:pPr>
              <w:jc w:val="center"/>
              <w:rPr>
                <w:rFonts w:ascii="Calibri" w:eastAsia="Calibri" w:hAnsi="Calibri" w:cs="Times New Roman"/>
                <w:sz w:val="24"/>
                <w:szCs w:val="24"/>
              </w:rPr>
            </w:pPr>
            <w:r w:rsidRPr="00607C26">
              <w:rPr>
                <w:rFonts w:ascii="Calibri" w:eastAsia="Calibri" w:hAnsi="Calibri" w:cs="Times New Roman"/>
                <w:noProof/>
                <w:color w:val="0000FF"/>
                <w:lang w:eastAsia="ro-RO"/>
              </w:rPr>
              <w:drawing>
                <wp:inline distT="0" distB="0" distL="0" distR="0" wp14:anchorId="5BA6B47A" wp14:editId="2566882F">
                  <wp:extent cx="381000" cy="508000"/>
                  <wp:effectExtent l="0" t="0" r="0" b="6350"/>
                  <wp:docPr id="27" name="Picture 24" descr="Gleditsia triacanthos 20050730 738.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leditsia triacanthos 20050730 73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 cy="508000"/>
                          </a:xfrm>
                          <a:prstGeom prst="rect">
                            <a:avLst/>
                          </a:prstGeom>
                          <a:noFill/>
                          <a:ln>
                            <a:noFill/>
                          </a:ln>
                        </pic:spPr>
                      </pic:pic>
                    </a:graphicData>
                  </a:graphic>
                </wp:inline>
              </w:drawing>
            </w:r>
          </w:p>
        </w:tc>
        <w:tc>
          <w:tcPr>
            <w:tcW w:w="0" w:type="auto"/>
            <w:vAlign w:val="center"/>
          </w:tcPr>
          <w:p w:rsidR="00CE5622" w:rsidRPr="00607C26" w:rsidRDefault="00CD381F" w:rsidP="00750466">
            <w:pPr>
              <w:jc w:val="center"/>
              <w:rPr>
                <w:rFonts w:ascii="Arial" w:eastAsia="Calibri" w:hAnsi="Arial" w:cs="Arial"/>
              </w:rPr>
            </w:pPr>
            <w:hyperlink r:id="rId80" w:tooltip="Glădiţă — pagină inexistentă" w:history="1">
              <w:r w:rsidR="00CE5622" w:rsidRPr="00607C26">
                <w:rPr>
                  <w:rFonts w:ascii="Arial" w:eastAsia="Calibri" w:hAnsi="Arial" w:cs="Arial"/>
                  <w:color w:val="0000FF"/>
                  <w:u w:val="single"/>
                </w:rPr>
                <w:t>Glădiţă</w:t>
              </w:r>
            </w:hyperlink>
          </w:p>
        </w:tc>
        <w:tc>
          <w:tcPr>
            <w:tcW w:w="0" w:type="auto"/>
            <w:vAlign w:val="center"/>
          </w:tcPr>
          <w:p w:rsidR="00CE5622" w:rsidRPr="00607C26" w:rsidRDefault="00CE5622" w:rsidP="00750466">
            <w:pPr>
              <w:jc w:val="center"/>
              <w:rPr>
                <w:rFonts w:ascii="Arial" w:eastAsia="Calibri" w:hAnsi="Arial" w:cs="Arial"/>
              </w:rPr>
            </w:pPr>
            <w:proofErr w:type="spellStart"/>
            <w:r w:rsidRPr="00607C26">
              <w:rPr>
                <w:rFonts w:ascii="Arial" w:eastAsia="Calibri" w:hAnsi="Arial" w:cs="Arial"/>
                <w:i/>
                <w:iCs/>
              </w:rPr>
              <w:t>Gleditschia</w:t>
            </w:r>
            <w:proofErr w:type="spellEnd"/>
            <w:r w:rsidRPr="00607C26">
              <w:rPr>
                <w:rFonts w:ascii="Arial" w:eastAsia="Calibri" w:hAnsi="Arial" w:cs="Arial"/>
                <w:i/>
                <w:iCs/>
              </w:rPr>
              <w:t xml:space="preserve"> </w:t>
            </w:r>
            <w:proofErr w:type="spellStart"/>
            <w:r w:rsidRPr="00607C26">
              <w:rPr>
                <w:rFonts w:ascii="Arial" w:eastAsia="Calibri" w:hAnsi="Arial" w:cs="Arial"/>
                <w:i/>
                <w:iCs/>
              </w:rPr>
              <w:t>triacanthos</w:t>
            </w:r>
            <w:proofErr w:type="spellEnd"/>
          </w:p>
        </w:tc>
        <w:tc>
          <w:tcPr>
            <w:tcW w:w="1245" w:type="dxa"/>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6</w:t>
            </w:r>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N, P</w:t>
            </w:r>
          </w:p>
        </w:tc>
        <w:tc>
          <w:tcPr>
            <w:tcW w:w="0" w:type="auto"/>
            <w:vAlign w:val="center"/>
          </w:tcPr>
          <w:p w:rsidR="00CE5622" w:rsidRPr="00607C26" w:rsidRDefault="00CE5622" w:rsidP="00750466">
            <w:pPr>
              <w:jc w:val="center"/>
              <w:rPr>
                <w:rFonts w:ascii="Arial" w:eastAsia="Calibri" w:hAnsi="Arial" w:cs="Arial"/>
              </w:rPr>
            </w:pPr>
            <w:r w:rsidRPr="00607C26">
              <w:rPr>
                <w:rFonts w:ascii="Arial" w:eastAsia="Calibri" w:hAnsi="Arial" w:cs="Arial"/>
              </w:rPr>
              <w:t>250</w:t>
            </w:r>
          </w:p>
        </w:tc>
      </w:tr>
      <w:tr w:rsidR="00CE5622" w:rsidRPr="00607C26" w:rsidTr="00750466">
        <w:trPr>
          <w:trHeight w:val="1005"/>
          <w:tblCellSpacing w:w="15" w:type="dxa"/>
        </w:trPr>
        <w:tc>
          <w:tcPr>
            <w:tcW w:w="0" w:type="auto"/>
            <w:vAlign w:val="center"/>
          </w:tcPr>
          <w:p w:rsidR="00CE5622" w:rsidRPr="00607C26" w:rsidRDefault="00CE5622" w:rsidP="00750466">
            <w:pPr>
              <w:jc w:val="center"/>
              <w:rPr>
                <w:rFonts w:ascii="Calibri" w:eastAsia="Calibri" w:hAnsi="Calibri" w:cs="Times New Roman"/>
                <w:sz w:val="24"/>
                <w:szCs w:val="24"/>
              </w:rPr>
            </w:pPr>
            <w:r w:rsidRPr="00607C26">
              <w:rPr>
                <w:rFonts w:ascii="Calibri" w:eastAsia="Calibri" w:hAnsi="Calibri" w:cs="Times New Roman"/>
                <w:noProof/>
                <w:color w:val="0000FF"/>
                <w:lang w:eastAsia="ro-RO"/>
              </w:rPr>
              <w:drawing>
                <wp:inline distT="0" distB="0" distL="0" distR="0" wp14:anchorId="69834113" wp14:editId="6B64531C">
                  <wp:extent cx="457200" cy="609600"/>
                  <wp:effectExtent l="0" t="0" r="0" b="0"/>
                  <wp:docPr id="28" name="Picture 25" descr="Acer pseudoplatanus Inflorescence &#10;BavariaMay2005.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cer pseudoplatanus Inflorescence &#10;BavariaMay200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609600"/>
                          </a:xfrm>
                          <a:prstGeom prst="rect">
                            <a:avLst/>
                          </a:prstGeom>
                          <a:noFill/>
                          <a:ln>
                            <a:noFill/>
                          </a:ln>
                        </pic:spPr>
                      </pic:pic>
                    </a:graphicData>
                  </a:graphic>
                </wp:inline>
              </w:drawing>
            </w:r>
          </w:p>
        </w:tc>
        <w:tc>
          <w:tcPr>
            <w:tcW w:w="0" w:type="auto"/>
            <w:vAlign w:val="center"/>
          </w:tcPr>
          <w:p w:rsidR="00CE5622" w:rsidRPr="00607C26" w:rsidRDefault="00CD381F" w:rsidP="00750466">
            <w:pPr>
              <w:jc w:val="center"/>
              <w:rPr>
                <w:rFonts w:ascii="Arial" w:eastAsia="Calibri" w:hAnsi="Arial" w:cs="Arial"/>
                <w:sz w:val="24"/>
                <w:szCs w:val="24"/>
              </w:rPr>
            </w:pPr>
            <w:hyperlink r:id="rId83" w:tooltip="Paltin de munte" w:history="1">
              <w:r w:rsidR="00CE5622" w:rsidRPr="00607C26">
                <w:rPr>
                  <w:rFonts w:ascii="Arial" w:eastAsia="Calibri" w:hAnsi="Arial" w:cs="Arial"/>
                  <w:color w:val="0000FF"/>
                  <w:u w:val="single"/>
                </w:rPr>
                <w:t>Paltin de munte</w:t>
              </w:r>
            </w:hyperlink>
          </w:p>
        </w:tc>
        <w:tc>
          <w:tcPr>
            <w:tcW w:w="0" w:type="auto"/>
            <w:vAlign w:val="center"/>
          </w:tcPr>
          <w:p w:rsidR="00CE5622" w:rsidRPr="00607C26" w:rsidRDefault="00CE5622" w:rsidP="00750466">
            <w:pPr>
              <w:jc w:val="center"/>
              <w:rPr>
                <w:rFonts w:ascii="Arial" w:eastAsia="Calibri" w:hAnsi="Arial" w:cs="Arial"/>
                <w:sz w:val="24"/>
                <w:szCs w:val="24"/>
              </w:rPr>
            </w:pPr>
            <w:r w:rsidRPr="00607C26">
              <w:rPr>
                <w:rFonts w:ascii="Arial" w:eastAsia="Calibri" w:hAnsi="Arial" w:cs="Arial"/>
                <w:i/>
                <w:iCs/>
              </w:rPr>
              <w:t xml:space="preserve">Acer </w:t>
            </w:r>
            <w:proofErr w:type="spellStart"/>
            <w:r w:rsidRPr="00607C26">
              <w:rPr>
                <w:rFonts w:ascii="Arial" w:eastAsia="Calibri" w:hAnsi="Arial" w:cs="Arial"/>
                <w:i/>
                <w:iCs/>
              </w:rPr>
              <w:t>pseudoplatanus</w:t>
            </w:r>
            <w:proofErr w:type="spellEnd"/>
          </w:p>
        </w:tc>
        <w:tc>
          <w:tcPr>
            <w:tcW w:w="1245" w:type="dxa"/>
            <w:vAlign w:val="center"/>
          </w:tcPr>
          <w:p w:rsidR="00CE5622" w:rsidRPr="00607C26" w:rsidRDefault="00CE5622" w:rsidP="00750466">
            <w:pPr>
              <w:jc w:val="center"/>
              <w:rPr>
                <w:rFonts w:ascii="Arial" w:eastAsia="Calibri" w:hAnsi="Arial" w:cs="Arial"/>
                <w:sz w:val="24"/>
                <w:szCs w:val="24"/>
              </w:rPr>
            </w:pPr>
            <w:r w:rsidRPr="00607C26">
              <w:rPr>
                <w:rFonts w:ascii="Arial" w:eastAsia="Calibri" w:hAnsi="Arial" w:cs="Arial"/>
              </w:rPr>
              <w:t>4 - 5</w:t>
            </w:r>
          </w:p>
        </w:tc>
        <w:tc>
          <w:tcPr>
            <w:tcW w:w="0" w:type="auto"/>
            <w:vAlign w:val="center"/>
          </w:tcPr>
          <w:p w:rsidR="00CE5622" w:rsidRPr="00607C26" w:rsidRDefault="00CE5622" w:rsidP="00750466">
            <w:pPr>
              <w:jc w:val="center"/>
              <w:rPr>
                <w:rFonts w:ascii="Arial" w:eastAsia="Calibri" w:hAnsi="Arial" w:cs="Arial"/>
                <w:sz w:val="24"/>
                <w:szCs w:val="24"/>
              </w:rPr>
            </w:pPr>
            <w:r w:rsidRPr="00607C26">
              <w:rPr>
                <w:rFonts w:ascii="Arial" w:eastAsia="Calibri" w:hAnsi="Arial" w:cs="Arial"/>
              </w:rPr>
              <w:t>N, P, M</w:t>
            </w:r>
          </w:p>
        </w:tc>
        <w:tc>
          <w:tcPr>
            <w:tcW w:w="0" w:type="auto"/>
            <w:vAlign w:val="center"/>
          </w:tcPr>
          <w:p w:rsidR="00CE5622" w:rsidRPr="00607C26" w:rsidRDefault="00CE5622" w:rsidP="00750466">
            <w:pPr>
              <w:jc w:val="center"/>
              <w:rPr>
                <w:rFonts w:ascii="Arial" w:eastAsia="Calibri" w:hAnsi="Arial" w:cs="Arial"/>
                <w:sz w:val="24"/>
                <w:szCs w:val="24"/>
              </w:rPr>
            </w:pPr>
            <w:r w:rsidRPr="00607C26">
              <w:rPr>
                <w:rFonts w:ascii="Arial" w:eastAsia="Calibri" w:hAnsi="Arial" w:cs="Arial"/>
              </w:rPr>
              <w:t>200-300</w:t>
            </w:r>
          </w:p>
        </w:tc>
      </w:tr>
      <w:tr w:rsidR="00CE5622" w:rsidRPr="00607C26" w:rsidTr="00750466">
        <w:trPr>
          <w:tblCellSpacing w:w="15" w:type="dxa"/>
        </w:trPr>
        <w:tc>
          <w:tcPr>
            <w:tcW w:w="0" w:type="auto"/>
            <w:vAlign w:val="center"/>
          </w:tcPr>
          <w:p w:rsidR="00CE5622" w:rsidRPr="00607C26" w:rsidRDefault="00CE5622" w:rsidP="00750466">
            <w:pPr>
              <w:spacing w:after="0" w:line="240" w:lineRule="auto"/>
              <w:jc w:val="center"/>
              <w:rPr>
                <w:rFonts w:ascii="Calibri" w:eastAsia="Calibri" w:hAnsi="Calibri" w:cs="Times New Roman"/>
                <w:sz w:val="24"/>
                <w:szCs w:val="24"/>
              </w:rPr>
            </w:pPr>
            <w:r w:rsidRPr="00607C26">
              <w:rPr>
                <w:rFonts w:ascii="Calibri" w:eastAsia="Calibri" w:hAnsi="Calibri" w:cs="Times New Roman"/>
                <w:noProof/>
                <w:color w:val="0000FF"/>
                <w:lang w:eastAsia="ro-RO"/>
              </w:rPr>
              <w:drawing>
                <wp:inline distT="0" distB="0" distL="0" distR="0" wp14:anchorId="02D557E1" wp14:editId="4D990C35">
                  <wp:extent cx="482600" cy="355600"/>
                  <wp:effectExtent l="0" t="0" r="0" b="6350"/>
                  <wp:docPr id="29" name="Picture 26" descr="Thymus serpyllum1.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ymus serpyllum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2600" cy="355600"/>
                          </a:xfrm>
                          <a:prstGeom prst="rect">
                            <a:avLst/>
                          </a:prstGeom>
                          <a:noFill/>
                          <a:ln>
                            <a:noFill/>
                          </a:ln>
                        </pic:spPr>
                      </pic:pic>
                    </a:graphicData>
                  </a:graphic>
                </wp:inline>
              </w:drawing>
            </w:r>
          </w:p>
        </w:tc>
        <w:tc>
          <w:tcPr>
            <w:tcW w:w="0" w:type="auto"/>
            <w:vAlign w:val="center"/>
          </w:tcPr>
          <w:p w:rsidR="00CE5622" w:rsidRPr="00607C26" w:rsidRDefault="00CD381F" w:rsidP="00750466">
            <w:pPr>
              <w:spacing w:after="0" w:line="240" w:lineRule="auto"/>
              <w:jc w:val="center"/>
              <w:rPr>
                <w:rFonts w:ascii="Arial" w:eastAsia="Calibri" w:hAnsi="Arial" w:cs="Arial"/>
                <w:sz w:val="24"/>
                <w:szCs w:val="24"/>
              </w:rPr>
            </w:pPr>
            <w:hyperlink r:id="rId86" w:tooltip="Cimbrişor" w:history="1">
              <w:r w:rsidR="00CE5622" w:rsidRPr="00607C26">
                <w:rPr>
                  <w:rFonts w:ascii="Arial" w:eastAsia="Calibri" w:hAnsi="Arial" w:cs="Arial"/>
                  <w:color w:val="0000FF"/>
                  <w:u w:val="single"/>
                </w:rPr>
                <w:t>Cimbrişor</w:t>
              </w:r>
            </w:hyperlink>
          </w:p>
        </w:tc>
        <w:tc>
          <w:tcPr>
            <w:tcW w:w="0" w:type="auto"/>
            <w:vAlign w:val="center"/>
          </w:tcPr>
          <w:p w:rsidR="00CE5622" w:rsidRPr="00607C26" w:rsidRDefault="00CE5622" w:rsidP="00750466">
            <w:pPr>
              <w:spacing w:after="0" w:line="240" w:lineRule="auto"/>
              <w:jc w:val="center"/>
              <w:rPr>
                <w:rFonts w:ascii="Arial" w:eastAsia="Calibri" w:hAnsi="Arial" w:cs="Arial"/>
                <w:sz w:val="24"/>
                <w:szCs w:val="24"/>
              </w:rPr>
            </w:pPr>
            <w:proofErr w:type="spellStart"/>
            <w:r w:rsidRPr="00607C26">
              <w:rPr>
                <w:rFonts w:ascii="Arial" w:eastAsia="Calibri" w:hAnsi="Arial" w:cs="Arial"/>
                <w:i/>
                <w:iCs/>
              </w:rPr>
              <w:t>Thymus</w:t>
            </w:r>
            <w:proofErr w:type="spellEnd"/>
            <w:r w:rsidRPr="00607C26">
              <w:rPr>
                <w:rFonts w:ascii="Arial" w:eastAsia="Calibri" w:hAnsi="Arial" w:cs="Arial"/>
                <w:i/>
                <w:iCs/>
              </w:rPr>
              <w:t xml:space="preserve"> </w:t>
            </w:r>
            <w:proofErr w:type="spellStart"/>
            <w:r w:rsidRPr="00607C26">
              <w:rPr>
                <w:rFonts w:ascii="Arial" w:eastAsia="Calibri" w:hAnsi="Arial" w:cs="Arial"/>
                <w:i/>
                <w:iCs/>
              </w:rPr>
              <w:t>serpyllum</w:t>
            </w:r>
            <w:proofErr w:type="spellEnd"/>
          </w:p>
        </w:tc>
        <w:tc>
          <w:tcPr>
            <w:tcW w:w="1245" w:type="dxa"/>
            <w:vAlign w:val="center"/>
          </w:tcPr>
          <w:p w:rsidR="00CE5622" w:rsidRPr="00607C26" w:rsidRDefault="00CE5622" w:rsidP="00750466">
            <w:pPr>
              <w:spacing w:after="0" w:line="240" w:lineRule="auto"/>
              <w:jc w:val="center"/>
              <w:rPr>
                <w:rFonts w:ascii="Arial" w:eastAsia="Calibri" w:hAnsi="Arial" w:cs="Arial"/>
                <w:sz w:val="24"/>
                <w:szCs w:val="24"/>
              </w:rPr>
            </w:pPr>
            <w:r w:rsidRPr="00607C26">
              <w:rPr>
                <w:rFonts w:ascii="Arial" w:eastAsia="Calibri" w:hAnsi="Arial" w:cs="Arial"/>
              </w:rPr>
              <w:t>6 - 10</w:t>
            </w:r>
          </w:p>
        </w:tc>
        <w:tc>
          <w:tcPr>
            <w:tcW w:w="0" w:type="auto"/>
            <w:vAlign w:val="center"/>
          </w:tcPr>
          <w:p w:rsidR="00CE5622" w:rsidRPr="00607C26" w:rsidRDefault="00CE5622" w:rsidP="00750466">
            <w:pPr>
              <w:spacing w:after="0" w:line="240" w:lineRule="auto"/>
              <w:jc w:val="center"/>
              <w:rPr>
                <w:rFonts w:ascii="Arial" w:eastAsia="Calibri" w:hAnsi="Arial" w:cs="Arial"/>
                <w:sz w:val="24"/>
                <w:szCs w:val="24"/>
              </w:rPr>
            </w:pPr>
            <w:r w:rsidRPr="00607C26">
              <w:rPr>
                <w:rFonts w:ascii="Arial" w:eastAsia="Calibri" w:hAnsi="Arial" w:cs="Arial"/>
              </w:rPr>
              <w:t>N, P</w:t>
            </w:r>
          </w:p>
        </w:tc>
        <w:tc>
          <w:tcPr>
            <w:tcW w:w="0" w:type="auto"/>
            <w:vAlign w:val="center"/>
          </w:tcPr>
          <w:p w:rsidR="00CE5622" w:rsidRPr="00607C26" w:rsidRDefault="00CE5622" w:rsidP="00750466">
            <w:pPr>
              <w:spacing w:after="0" w:line="240" w:lineRule="auto"/>
              <w:jc w:val="center"/>
              <w:rPr>
                <w:rFonts w:ascii="Arial" w:eastAsia="Calibri" w:hAnsi="Arial" w:cs="Arial"/>
                <w:sz w:val="24"/>
                <w:szCs w:val="24"/>
              </w:rPr>
            </w:pPr>
            <w:r w:rsidRPr="00607C26">
              <w:rPr>
                <w:rFonts w:ascii="Arial" w:eastAsia="Calibri" w:hAnsi="Arial" w:cs="Arial"/>
              </w:rPr>
              <w:t>200</w:t>
            </w:r>
          </w:p>
        </w:tc>
      </w:tr>
    </w:tbl>
    <w:p w:rsidR="00CE5622" w:rsidRPr="00607C26" w:rsidRDefault="00CE5622" w:rsidP="00CE5622">
      <w:pPr>
        <w:rPr>
          <w:rFonts w:ascii="Book Antiqua" w:eastAsia="Book Antiqua" w:hAnsi="Book Antiqua" w:cs="Times New Roman"/>
        </w:rPr>
      </w:pPr>
    </w:p>
    <w:p w:rsidR="00CE5622" w:rsidRPr="00607C26" w:rsidRDefault="00CE5622" w:rsidP="00CE5622">
      <w:pPr>
        <w:keepNext/>
        <w:keepLines/>
        <w:spacing w:after="0" w:line="240" w:lineRule="auto"/>
        <w:ind w:left="440"/>
        <w:jc w:val="center"/>
        <w:outlineLvl w:val="0"/>
        <w:rPr>
          <w:rFonts w:ascii="Arial" w:eastAsia="Times New Roman" w:hAnsi="Arial" w:cs="Arial"/>
          <w:b/>
          <w:bCs/>
          <w:sz w:val="32"/>
          <w:szCs w:val="32"/>
        </w:rPr>
      </w:pPr>
      <w:r w:rsidRPr="00607C26">
        <w:rPr>
          <w:rFonts w:ascii="Arial" w:eastAsia="Times New Roman" w:hAnsi="Arial" w:cs="Arial"/>
          <w:b/>
          <w:bCs/>
          <w:sz w:val="32"/>
          <w:szCs w:val="32"/>
        </w:rPr>
        <w:lastRenderedPageBreak/>
        <w:t>3.FIŞE DE LUCRU</w:t>
      </w:r>
    </w:p>
    <w:p w:rsidR="00CE5622" w:rsidRPr="00607C26" w:rsidRDefault="00CE5622" w:rsidP="00CE5622">
      <w:pPr>
        <w:keepNext/>
        <w:keepLines/>
        <w:spacing w:after="0" w:line="240" w:lineRule="auto"/>
        <w:ind w:left="440"/>
        <w:jc w:val="center"/>
        <w:outlineLvl w:val="0"/>
        <w:rPr>
          <w:rFonts w:ascii="Arial" w:eastAsia="Times New Roman" w:hAnsi="Arial" w:cs="Arial"/>
          <w:b/>
          <w:bCs/>
          <w:sz w:val="32"/>
          <w:szCs w:val="32"/>
        </w:rPr>
      </w:pPr>
      <w:r w:rsidRPr="00607C26">
        <w:rPr>
          <w:rFonts w:ascii="Arial" w:eastAsia="Times New Roman" w:hAnsi="Arial" w:cs="Arial"/>
          <w:b/>
          <w:bCs/>
          <w:sz w:val="32"/>
          <w:szCs w:val="32"/>
        </w:rPr>
        <w:t>3.1 FIŞĂ DE LUCRU – FRUCTE DE PĂDURE</w:t>
      </w:r>
    </w:p>
    <w:p w:rsidR="00CE5622" w:rsidRPr="00607C26" w:rsidRDefault="00CE5622" w:rsidP="00CE5622">
      <w:pPr>
        <w:spacing w:after="0" w:line="240" w:lineRule="auto"/>
        <w:rPr>
          <w:rFonts w:ascii="Book Antiqua" w:eastAsia="Book Antiqua" w:hAnsi="Book Antiqua" w:cs="Times New Roman"/>
          <w:sz w:val="32"/>
          <w:szCs w:val="32"/>
        </w:rPr>
      </w:pPr>
    </w:p>
    <w:tbl>
      <w:tblPr>
        <w:tblpPr w:leftFromText="181" w:rightFromText="181" w:vertAnchor="text" w:tblpXSpec="center" w:tblpY="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3414"/>
        <w:gridCol w:w="6"/>
        <w:gridCol w:w="5108"/>
      </w:tblGrid>
      <w:tr w:rsidR="00CE5622" w:rsidRPr="00607C26" w:rsidTr="00750466">
        <w:trPr>
          <w:trHeight w:val="105"/>
        </w:trPr>
        <w:tc>
          <w:tcPr>
            <w:tcW w:w="3420" w:type="dxa"/>
            <w:gridSpan w:val="2"/>
            <w:tcBorders>
              <w:top w:val="double" w:sz="4" w:space="0" w:color="auto"/>
              <w:left w:val="double" w:sz="4" w:space="0" w:color="auto"/>
            </w:tcBorders>
            <w:vAlign w:val="center"/>
          </w:tcPr>
          <w:p w:rsidR="00CE5622" w:rsidRPr="00607C26" w:rsidRDefault="00CE5622" w:rsidP="00750466">
            <w:pPr>
              <w:spacing w:after="0" w:line="240" w:lineRule="auto"/>
              <w:jc w:val="center"/>
              <w:rPr>
                <w:rFonts w:ascii="Arial" w:eastAsia="Calibri" w:hAnsi="Arial" w:cs="Arial"/>
                <w:b/>
                <w:bCs/>
                <w:sz w:val="24"/>
                <w:szCs w:val="24"/>
              </w:rPr>
            </w:pPr>
            <w:r w:rsidRPr="00607C26">
              <w:rPr>
                <w:rFonts w:ascii="Arial" w:eastAsia="Calibri" w:hAnsi="Arial" w:cs="Arial"/>
                <w:b/>
                <w:bCs/>
                <w:sz w:val="24"/>
                <w:szCs w:val="24"/>
              </w:rPr>
              <w:t>Etape parcurse la prelucrarea fructelor</w:t>
            </w:r>
          </w:p>
        </w:tc>
        <w:tc>
          <w:tcPr>
            <w:tcW w:w="5108" w:type="dxa"/>
            <w:tcBorders>
              <w:top w:val="double" w:sz="4" w:space="0" w:color="auto"/>
              <w:right w:val="double" w:sz="4" w:space="0" w:color="auto"/>
            </w:tcBorders>
            <w:vAlign w:val="center"/>
          </w:tcPr>
          <w:p w:rsidR="00CE5622" w:rsidRPr="00607C26" w:rsidRDefault="00CE5622" w:rsidP="00750466">
            <w:pPr>
              <w:spacing w:after="0" w:line="240" w:lineRule="auto"/>
              <w:jc w:val="center"/>
              <w:rPr>
                <w:rFonts w:ascii="Arial" w:eastAsia="Calibri" w:hAnsi="Arial" w:cs="Arial"/>
                <w:b/>
                <w:bCs/>
                <w:sz w:val="24"/>
                <w:szCs w:val="24"/>
              </w:rPr>
            </w:pPr>
            <w:r w:rsidRPr="00607C26">
              <w:rPr>
                <w:rFonts w:ascii="Arial" w:eastAsia="Calibri" w:hAnsi="Arial" w:cs="Arial"/>
                <w:b/>
                <w:bCs/>
                <w:sz w:val="24"/>
                <w:szCs w:val="24"/>
              </w:rPr>
              <w:t>Condiţii</w:t>
            </w:r>
          </w:p>
        </w:tc>
      </w:tr>
      <w:tr w:rsidR="00CE5622" w:rsidRPr="00607C26" w:rsidTr="00750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82"/>
        </w:trPr>
        <w:tc>
          <w:tcPr>
            <w:tcW w:w="3414" w:type="dxa"/>
            <w:tcBorders>
              <w:left w:val="double" w:sz="4" w:space="0" w:color="auto"/>
              <w:right w:val="single" w:sz="8" w:space="0" w:color="auto"/>
            </w:tcBorders>
            <w:vAlign w:val="center"/>
          </w:tcPr>
          <w:p w:rsidR="00CE5622" w:rsidRPr="00607C26" w:rsidRDefault="00CE5622" w:rsidP="00750466">
            <w:pPr>
              <w:spacing w:after="0" w:line="360" w:lineRule="auto"/>
              <w:rPr>
                <w:rFonts w:ascii="Arial" w:eastAsia="Calibri" w:hAnsi="Arial" w:cs="Arial"/>
                <w:b/>
                <w:bCs/>
                <w:sz w:val="24"/>
                <w:szCs w:val="24"/>
              </w:rPr>
            </w:pPr>
            <w:r w:rsidRPr="00607C26">
              <w:rPr>
                <w:rFonts w:ascii="Arial" w:eastAsia="Calibri" w:hAnsi="Arial" w:cs="Arial"/>
                <w:b/>
                <w:bCs/>
                <w:sz w:val="24"/>
                <w:szCs w:val="24"/>
              </w:rPr>
              <w:t>1.Amplasamentul punctelor de achiziţie</w:t>
            </w:r>
          </w:p>
        </w:tc>
        <w:tc>
          <w:tcPr>
            <w:tcW w:w="5114" w:type="dxa"/>
            <w:gridSpan w:val="2"/>
            <w:tcBorders>
              <w:left w:val="single" w:sz="8" w:space="0" w:color="auto"/>
              <w:right w:val="double" w:sz="4" w:space="0" w:color="auto"/>
            </w:tcBorders>
          </w:tcPr>
          <w:p w:rsidR="00CE5622" w:rsidRPr="00607C26" w:rsidRDefault="00CE5622" w:rsidP="00750466">
            <w:pPr>
              <w:spacing w:line="360" w:lineRule="auto"/>
              <w:contextualSpacing/>
              <w:rPr>
                <w:rFonts w:ascii="Arial" w:eastAsia="Calibri" w:hAnsi="Arial" w:cs="Arial"/>
                <w:sz w:val="24"/>
                <w:szCs w:val="24"/>
              </w:rPr>
            </w:pPr>
          </w:p>
          <w:p w:rsidR="00CE5622" w:rsidRPr="00607C26" w:rsidRDefault="00CE5622" w:rsidP="00750466">
            <w:pPr>
              <w:spacing w:line="360" w:lineRule="auto"/>
              <w:ind w:left="175"/>
              <w:contextualSpacing/>
              <w:rPr>
                <w:rFonts w:ascii="Arial" w:eastAsia="Calibri" w:hAnsi="Arial" w:cs="Arial"/>
                <w:sz w:val="24"/>
                <w:szCs w:val="24"/>
              </w:rPr>
            </w:pPr>
          </w:p>
        </w:tc>
      </w:tr>
      <w:tr w:rsidR="00CE5622" w:rsidRPr="00607C26" w:rsidTr="00750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tcBorders>
              <w:left w:val="double" w:sz="4" w:space="0" w:color="auto"/>
            </w:tcBorders>
            <w:vAlign w:val="center"/>
          </w:tcPr>
          <w:p w:rsidR="00CE5622" w:rsidRPr="00607C26" w:rsidRDefault="00CE5622" w:rsidP="00750466">
            <w:pPr>
              <w:spacing w:after="0" w:line="360" w:lineRule="auto"/>
              <w:rPr>
                <w:rFonts w:ascii="Arial" w:eastAsia="Calibri" w:hAnsi="Arial" w:cs="Arial"/>
                <w:b/>
                <w:bCs/>
                <w:sz w:val="24"/>
                <w:szCs w:val="24"/>
              </w:rPr>
            </w:pPr>
            <w:r w:rsidRPr="00607C26">
              <w:rPr>
                <w:rFonts w:ascii="Arial" w:eastAsia="Calibri" w:hAnsi="Arial" w:cs="Arial"/>
                <w:b/>
                <w:bCs/>
                <w:sz w:val="24"/>
                <w:szCs w:val="24"/>
              </w:rPr>
              <w:t>2.Dotarea şi organizarea punctelor de achiziţie şi a centrelor de prelucrare</w:t>
            </w:r>
          </w:p>
        </w:tc>
        <w:tc>
          <w:tcPr>
            <w:tcW w:w="5114" w:type="dxa"/>
            <w:gridSpan w:val="2"/>
            <w:tcBorders>
              <w:right w:val="double" w:sz="4" w:space="0" w:color="auto"/>
            </w:tcBorders>
          </w:tcPr>
          <w:p w:rsidR="00CE5622" w:rsidRPr="00607C26" w:rsidRDefault="00CE5622" w:rsidP="00750466">
            <w:pPr>
              <w:spacing w:line="360" w:lineRule="auto"/>
              <w:ind w:left="272"/>
              <w:contextualSpacing/>
              <w:rPr>
                <w:rFonts w:ascii="Arial" w:eastAsia="Calibri" w:hAnsi="Arial" w:cs="Arial"/>
                <w:sz w:val="24"/>
                <w:szCs w:val="24"/>
              </w:rPr>
            </w:pPr>
          </w:p>
        </w:tc>
      </w:tr>
      <w:tr w:rsidR="00CE5622" w:rsidRPr="00607C26" w:rsidTr="00750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3"/>
        </w:trPr>
        <w:tc>
          <w:tcPr>
            <w:tcW w:w="3414" w:type="dxa"/>
            <w:tcBorders>
              <w:left w:val="double" w:sz="4" w:space="0" w:color="auto"/>
            </w:tcBorders>
            <w:vAlign w:val="center"/>
          </w:tcPr>
          <w:p w:rsidR="00CE5622" w:rsidRPr="00607C26" w:rsidRDefault="00CE5622" w:rsidP="00750466">
            <w:pPr>
              <w:spacing w:after="0" w:line="360" w:lineRule="auto"/>
              <w:rPr>
                <w:rFonts w:ascii="Arial" w:eastAsia="Calibri" w:hAnsi="Arial" w:cs="Arial"/>
                <w:b/>
                <w:bCs/>
                <w:sz w:val="24"/>
                <w:szCs w:val="24"/>
              </w:rPr>
            </w:pPr>
            <w:r w:rsidRPr="00607C26">
              <w:rPr>
                <w:rFonts w:ascii="Arial" w:eastAsia="Calibri" w:hAnsi="Arial" w:cs="Arial"/>
                <w:b/>
                <w:bCs/>
                <w:sz w:val="24"/>
                <w:szCs w:val="24"/>
              </w:rPr>
              <w:t>3.Recepţia şi sortarea fructelor de pădure</w:t>
            </w:r>
          </w:p>
        </w:tc>
        <w:tc>
          <w:tcPr>
            <w:tcW w:w="5114" w:type="dxa"/>
            <w:gridSpan w:val="2"/>
            <w:tcBorders>
              <w:right w:val="double" w:sz="4" w:space="0" w:color="auto"/>
            </w:tcBorders>
          </w:tcPr>
          <w:p w:rsidR="00CE5622" w:rsidRPr="00607C26" w:rsidRDefault="00CE5622" w:rsidP="00750466">
            <w:pPr>
              <w:spacing w:line="360" w:lineRule="auto"/>
              <w:jc w:val="center"/>
              <w:rPr>
                <w:rFonts w:ascii="Arial" w:eastAsia="Calibri" w:hAnsi="Arial" w:cs="Arial"/>
                <w:sz w:val="24"/>
                <w:szCs w:val="24"/>
              </w:rPr>
            </w:pPr>
          </w:p>
        </w:tc>
      </w:tr>
      <w:tr w:rsidR="00CE5622" w:rsidRPr="00607C26" w:rsidTr="00750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tcBorders>
              <w:left w:val="double" w:sz="4" w:space="0" w:color="auto"/>
              <w:bottom w:val="double" w:sz="4" w:space="0" w:color="auto"/>
            </w:tcBorders>
            <w:vAlign w:val="center"/>
          </w:tcPr>
          <w:p w:rsidR="00CE5622" w:rsidRPr="00607C26" w:rsidRDefault="00CE5622" w:rsidP="00750466">
            <w:pPr>
              <w:spacing w:after="0" w:line="360" w:lineRule="auto"/>
              <w:rPr>
                <w:rFonts w:ascii="Arial" w:eastAsia="Calibri" w:hAnsi="Arial" w:cs="Arial"/>
                <w:b/>
                <w:bCs/>
                <w:sz w:val="24"/>
                <w:szCs w:val="24"/>
              </w:rPr>
            </w:pPr>
            <w:r w:rsidRPr="00607C26">
              <w:rPr>
                <w:rFonts w:ascii="Arial" w:eastAsia="Calibri" w:hAnsi="Arial" w:cs="Arial"/>
                <w:b/>
                <w:bCs/>
                <w:sz w:val="24"/>
                <w:szCs w:val="24"/>
              </w:rPr>
              <w:t>4.Livrarea fructelor de pădure</w:t>
            </w:r>
          </w:p>
        </w:tc>
        <w:tc>
          <w:tcPr>
            <w:tcW w:w="5114" w:type="dxa"/>
            <w:gridSpan w:val="2"/>
            <w:tcBorders>
              <w:bottom w:val="double" w:sz="4" w:space="0" w:color="auto"/>
              <w:right w:val="double" w:sz="4" w:space="0" w:color="auto"/>
            </w:tcBorders>
          </w:tcPr>
          <w:p w:rsidR="00CE5622" w:rsidRPr="00607C26" w:rsidRDefault="00CE5622" w:rsidP="00750466">
            <w:pPr>
              <w:spacing w:line="360" w:lineRule="auto"/>
              <w:jc w:val="center"/>
              <w:rPr>
                <w:rFonts w:ascii="Arial" w:eastAsia="Calibri" w:hAnsi="Arial" w:cs="Arial"/>
                <w:sz w:val="24"/>
                <w:szCs w:val="24"/>
              </w:rPr>
            </w:pPr>
          </w:p>
        </w:tc>
      </w:tr>
    </w:tbl>
    <w:p w:rsidR="00CE5622" w:rsidRPr="00607C26" w:rsidRDefault="00CE5622" w:rsidP="00CE5622">
      <w:pPr>
        <w:spacing w:line="360" w:lineRule="auto"/>
        <w:rPr>
          <w:rFonts w:ascii="Arial" w:eastAsia="Book Antiqua" w:hAnsi="Arial" w:cs="Arial"/>
          <w:sz w:val="24"/>
          <w:szCs w:val="24"/>
        </w:rPr>
      </w:pPr>
    </w:p>
    <w:p w:rsidR="00CE5622" w:rsidRPr="00607C26" w:rsidRDefault="00CE5622" w:rsidP="00CE5622">
      <w:pPr>
        <w:spacing w:after="0" w:line="240" w:lineRule="auto"/>
        <w:rPr>
          <w:rFonts w:ascii="Arial" w:eastAsia="Book Antiqua" w:hAnsi="Arial" w:cs="Arial"/>
          <w:b/>
          <w:bCs/>
          <w:sz w:val="24"/>
          <w:szCs w:val="24"/>
        </w:rPr>
      </w:pPr>
      <w:r w:rsidRPr="00607C26">
        <w:rPr>
          <w:rFonts w:ascii="Arial" w:eastAsia="Book Antiqua" w:hAnsi="Arial" w:cs="Arial"/>
          <w:b/>
          <w:bCs/>
          <w:sz w:val="24"/>
          <w:szCs w:val="24"/>
        </w:rPr>
        <w:t>Sarcini de lucru:</w:t>
      </w:r>
    </w:p>
    <w:p w:rsidR="00CE5622" w:rsidRPr="00607C26" w:rsidRDefault="00CE5622" w:rsidP="00CE5622">
      <w:pPr>
        <w:spacing w:after="0" w:line="240" w:lineRule="auto"/>
        <w:rPr>
          <w:rFonts w:ascii="Arial" w:eastAsia="Book Antiqua" w:hAnsi="Arial" w:cs="Arial"/>
          <w:b/>
          <w:bCs/>
          <w:sz w:val="24"/>
          <w:szCs w:val="24"/>
        </w:rPr>
      </w:pPr>
    </w:p>
    <w:p w:rsidR="00CE5622" w:rsidRPr="00607C26" w:rsidRDefault="00CE5622" w:rsidP="00CE5622">
      <w:pPr>
        <w:spacing w:after="0" w:line="240" w:lineRule="auto"/>
        <w:jc w:val="both"/>
        <w:rPr>
          <w:rFonts w:ascii="Arial" w:eastAsia="Book Antiqua" w:hAnsi="Arial" w:cs="Arial"/>
          <w:sz w:val="24"/>
          <w:szCs w:val="24"/>
        </w:rPr>
      </w:pPr>
      <w:r w:rsidRPr="00607C26">
        <w:rPr>
          <w:rFonts w:ascii="Arial" w:eastAsia="Book Antiqua" w:hAnsi="Arial" w:cs="Arial"/>
          <w:sz w:val="24"/>
          <w:szCs w:val="24"/>
        </w:rPr>
        <w:t>1.Notaţi condiţiile ce trebuie să le îndeplinească punctele de achiziţie şi prelucrare a fructelor din punct de vedere a amplasării, dotării, recepţiei şi livrării fructelor de pădure.</w:t>
      </w:r>
    </w:p>
    <w:p w:rsidR="00A97E1F" w:rsidRDefault="00A97E1F" w:rsidP="00CE5622">
      <w:pPr>
        <w:spacing w:after="0" w:line="240" w:lineRule="auto"/>
        <w:rPr>
          <w:rFonts w:ascii="Arial" w:eastAsia="Book Antiqua" w:hAnsi="Arial" w:cs="Arial"/>
          <w:sz w:val="24"/>
          <w:szCs w:val="24"/>
        </w:rPr>
      </w:pPr>
      <w:bookmarkStart w:id="1" w:name="_GoBack"/>
      <w:bookmarkEnd w:id="1"/>
    </w:p>
    <w:sectPr w:rsidR="00A97E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BD14752_"/>
      </v:shape>
    </w:pict>
  </w:numPicBullet>
  <w:abstractNum w:abstractNumId="0">
    <w:nsid w:val="09E262A6"/>
    <w:multiLevelType w:val="hybridMultilevel"/>
    <w:tmpl w:val="E74CFD6E"/>
    <w:lvl w:ilvl="0" w:tplc="D138FF8A">
      <w:start w:val="1"/>
      <w:numFmt w:val="bullet"/>
      <w:lvlText w:val=""/>
      <w:lvlPicBulletId w:val="0"/>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0C92AED"/>
    <w:multiLevelType w:val="hybridMultilevel"/>
    <w:tmpl w:val="DCA2ED8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EA013A6"/>
    <w:multiLevelType w:val="hybridMultilevel"/>
    <w:tmpl w:val="7B223B7A"/>
    <w:lvl w:ilvl="0" w:tplc="D138FF8A">
      <w:start w:val="1"/>
      <w:numFmt w:val="bullet"/>
      <w:lvlText w:val=""/>
      <w:lvlPicBulletId w:val="0"/>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24435E6D"/>
    <w:multiLevelType w:val="multilevel"/>
    <w:tmpl w:val="4882040E"/>
    <w:lvl w:ilvl="0">
      <w:start w:val="1"/>
      <w:numFmt w:val="decimal"/>
      <w:lvlText w:val="%1."/>
      <w:lvlJc w:val="left"/>
      <w:pPr>
        <w:ind w:left="720" w:hanging="360"/>
      </w:pPr>
      <w:rPr>
        <w:rFonts w:hint="default"/>
      </w:rPr>
    </w:lvl>
    <w:lvl w:ilvl="1">
      <w:start w:val="6"/>
      <w:numFmt w:val="decimal"/>
      <w:isLgl/>
      <w:lvlText w:val="%1.%2"/>
      <w:lvlJc w:val="left"/>
      <w:pPr>
        <w:tabs>
          <w:tab w:val="num" w:pos="1620"/>
        </w:tabs>
        <w:ind w:left="162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060"/>
        </w:tabs>
        <w:ind w:left="3060" w:hanging="1080"/>
      </w:pPr>
      <w:rPr>
        <w:rFonts w:hint="default"/>
      </w:rPr>
    </w:lvl>
    <w:lvl w:ilvl="4">
      <w:start w:val="1"/>
      <w:numFmt w:val="decimal"/>
      <w:isLgl/>
      <w:lvlText w:val="%1.%2.%3.%4.%5"/>
      <w:lvlJc w:val="left"/>
      <w:pPr>
        <w:tabs>
          <w:tab w:val="num" w:pos="3960"/>
        </w:tabs>
        <w:ind w:left="3960" w:hanging="1440"/>
      </w:pPr>
      <w:rPr>
        <w:rFonts w:hint="default"/>
      </w:rPr>
    </w:lvl>
    <w:lvl w:ilvl="5">
      <w:start w:val="1"/>
      <w:numFmt w:val="decimal"/>
      <w:isLgl/>
      <w:lvlText w:val="%1.%2.%3.%4.%5.%6"/>
      <w:lvlJc w:val="left"/>
      <w:pPr>
        <w:tabs>
          <w:tab w:val="num" w:pos="4860"/>
        </w:tabs>
        <w:ind w:left="4860" w:hanging="1800"/>
      </w:pPr>
      <w:rPr>
        <w:rFonts w:hint="default"/>
      </w:rPr>
    </w:lvl>
    <w:lvl w:ilvl="6">
      <w:start w:val="1"/>
      <w:numFmt w:val="decimal"/>
      <w:isLgl/>
      <w:lvlText w:val="%1.%2.%3.%4.%5.%6.%7"/>
      <w:lvlJc w:val="left"/>
      <w:pPr>
        <w:tabs>
          <w:tab w:val="num" w:pos="5400"/>
        </w:tabs>
        <w:ind w:left="5400" w:hanging="1800"/>
      </w:pPr>
      <w:rPr>
        <w:rFonts w:hint="default"/>
      </w:rPr>
    </w:lvl>
    <w:lvl w:ilvl="7">
      <w:start w:val="1"/>
      <w:numFmt w:val="decimal"/>
      <w:isLgl/>
      <w:lvlText w:val="%1.%2.%3.%4.%5.%6.%7.%8"/>
      <w:lvlJc w:val="left"/>
      <w:pPr>
        <w:tabs>
          <w:tab w:val="num" w:pos="6300"/>
        </w:tabs>
        <w:ind w:left="6300" w:hanging="2160"/>
      </w:pPr>
      <w:rPr>
        <w:rFonts w:hint="default"/>
      </w:rPr>
    </w:lvl>
    <w:lvl w:ilvl="8">
      <w:start w:val="1"/>
      <w:numFmt w:val="decimal"/>
      <w:isLgl/>
      <w:lvlText w:val="%1.%2.%3.%4.%5.%6.%7.%8.%9"/>
      <w:lvlJc w:val="left"/>
      <w:pPr>
        <w:tabs>
          <w:tab w:val="num" w:pos="7200"/>
        </w:tabs>
        <w:ind w:left="7200" w:hanging="2520"/>
      </w:pPr>
      <w:rPr>
        <w:rFonts w:hint="default"/>
      </w:rPr>
    </w:lvl>
  </w:abstractNum>
  <w:abstractNum w:abstractNumId="4">
    <w:nsid w:val="4EA549B5"/>
    <w:multiLevelType w:val="hybridMultilevel"/>
    <w:tmpl w:val="11681BD8"/>
    <w:lvl w:ilvl="0" w:tplc="CCD25116">
      <w:start w:val="1"/>
      <w:numFmt w:val="decimal"/>
      <w:lvlText w:val="%1."/>
      <w:lvlJc w:val="left"/>
      <w:pPr>
        <w:ind w:left="1260" w:hanging="360"/>
      </w:pPr>
      <w:rPr>
        <w:rFonts w:hint="default"/>
      </w:rPr>
    </w:lvl>
    <w:lvl w:ilvl="1" w:tplc="04180019" w:tentative="1">
      <w:start w:val="1"/>
      <w:numFmt w:val="lowerLetter"/>
      <w:lvlText w:val="%2."/>
      <w:lvlJc w:val="left"/>
      <w:pPr>
        <w:ind w:left="1980" w:hanging="360"/>
      </w:pPr>
    </w:lvl>
    <w:lvl w:ilvl="2" w:tplc="0418001B" w:tentative="1">
      <w:start w:val="1"/>
      <w:numFmt w:val="lowerRoman"/>
      <w:lvlText w:val="%3."/>
      <w:lvlJc w:val="right"/>
      <w:pPr>
        <w:ind w:left="2700" w:hanging="180"/>
      </w:pPr>
    </w:lvl>
    <w:lvl w:ilvl="3" w:tplc="0418000F" w:tentative="1">
      <w:start w:val="1"/>
      <w:numFmt w:val="decimal"/>
      <w:lvlText w:val="%4."/>
      <w:lvlJc w:val="left"/>
      <w:pPr>
        <w:ind w:left="3420" w:hanging="360"/>
      </w:pPr>
    </w:lvl>
    <w:lvl w:ilvl="4" w:tplc="04180019" w:tentative="1">
      <w:start w:val="1"/>
      <w:numFmt w:val="lowerLetter"/>
      <w:lvlText w:val="%5."/>
      <w:lvlJc w:val="left"/>
      <w:pPr>
        <w:ind w:left="4140" w:hanging="360"/>
      </w:pPr>
    </w:lvl>
    <w:lvl w:ilvl="5" w:tplc="0418001B" w:tentative="1">
      <w:start w:val="1"/>
      <w:numFmt w:val="lowerRoman"/>
      <w:lvlText w:val="%6."/>
      <w:lvlJc w:val="right"/>
      <w:pPr>
        <w:ind w:left="4860" w:hanging="180"/>
      </w:pPr>
    </w:lvl>
    <w:lvl w:ilvl="6" w:tplc="0418000F" w:tentative="1">
      <w:start w:val="1"/>
      <w:numFmt w:val="decimal"/>
      <w:lvlText w:val="%7."/>
      <w:lvlJc w:val="left"/>
      <w:pPr>
        <w:ind w:left="5580" w:hanging="360"/>
      </w:pPr>
    </w:lvl>
    <w:lvl w:ilvl="7" w:tplc="04180019" w:tentative="1">
      <w:start w:val="1"/>
      <w:numFmt w:val="lowerLetter"/>
      <w:lvlText w:val="%8."/>
      <w:lvlJc w:val="left"/>
      <w:pPr>
        <w:ind w:left="6300" w:hanging="360"/>
      </w:pPr>
    </w:lvl>
    <w:lvl w:ilvl="8" w:tplc="0418001B" w:tentative="1">
      <w:start w:val="1"/>
      <w:numFmt w:val="lowerRoman"/>
      <w:lvlText w:val="%9."/>
      <w:lvlJc w:val="right"/>
      <w:pPr>
        <w:ind w:left="702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622"/>
    <w:rsid w:val="000B19FC"/>
    <w:rsid w:val="006B004D"/>
    <w:rsid w:val="007A34F6"/>
    <w:rsid w:val="007D6181"/>
    <w:rsid w:val="00A864F5"/>
    <w:rsid w:val="00A97E1F"/>
    <w:rsid w:val="00CD381F"/>
    <w:rsid w:val="00CE5622"/>
    <w:rsid w:val="00DA320C"/>
    <w:rsid w:val="00DC369A"/>
    <w:rsid w:val="00E805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6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5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6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6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5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6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81.png"/><Relationship Id="rId39" Type="http://schemas.openxmlformats.org/officeDocument/2006/relationships/image" Target="media/image23.png"/><Relationship Id="rId21" Type="http://schemas.openxmlformats.org/officeDocument/2006/relationships/image" Target="media/image51.png"/><Relationship Id="rId34" Type="http://schemas.openxmlformats.org/officeDocument/2006/relationships/image" Target="media/image20.png"/><Relationship Id="rId42" Type="http://schemas.openxmlformats.org/officeDocument/2006/relationships/image" Target="media/image180.jpeg"/><Relationship Id="rId47" Type="http://schemas.openxmlformats.org/officeDocument/2006/relationships/image" Target="media/image210.png"/><Relationship Id="rId50" Type="http://schemas.openxmlformats.org/officeDocument/2006/relationships/image" Target="media/image30.jpeg"/><Relationship Id="rId55" Type="http://schemas.openxmlformats.org/officeDocument/2006/relationships/image" Target="media/image32.jpeg"/><Relationship Id="rId63" Type="http://schemas.openxmlformats.org/officeDocument/2006/relationships/hyperlink" Target="http://ro.wikipedia.org/wiki/Fi%C8%99ier:Tilia_platyphyllos(02).jpg" TargetMode="External"/><Relationship Id="rId68" Type="http://schemas.openxmlformats.org/officeDocument/2006/relationships/hyperlink" Target="http://ro.wikipedia.org/wiki/Jugastru" TargetMode="External"/><Relationship Id="rId76" Type="http://schemas.openxmlformats.org/officeDocument/2006/relationships/image" Target="media/image39.jpeg"/><Relationship Id="rId84" Type="http://schemas.openxmlformats.org/officeDocument/2006/relationships/hyperlink" Target="http://ro.wikipedia.org/wiki/Fi%C8%99ier:Thymus_serpyllum1.jpg" TargetMode="External"/><Relationship Id="rId7" Type="http://schemas.openxmlformats.org/officeDocument/2006/relationships/image" Target="media/image3.png"/><Relationship Id="rId71" Type="http://schemas.openxmlformats.org/officeDocument/2006/relationships/hyperlink" Target="http://ro.wikipedia.org/wiki/Salvie"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7.jpeg"/><Relationship Id="rId11" Type="http://schemas.openxmlformats.org/officeDocument/2006/relationships/image" Target="media/image52.png"/><Relationship Id="rId24" Type="http://schemas.openxmlformats.org/officeDocument/2006/relationships/image" Target="media/image14.png"/><Relationship Id="rId32" Type="http://schemas.openxmlformats.org/officeDocument/2006/relationships/image" Target="media/image120.jpeg"/><Relationship Id="rId37" Type="http://schemas.openxmlformats.org/officeDocument/2006/relationships/image" Target="media/image15.png"/><Relationship Id="rId40" Type="http://schemas.openxmlformats.org/officeDocument/2006/relationships/image" Target="media/image24.jpeg"/><Relationship Id="rId45" Type="http://schemas.openxmlformats.org/officeDocument/2006/relationships/image" Target="media/image27.png"/><Relationship Id="rId53" Type="http://schemas.openxmlformats.org/officeDocument/2006/relationships/image" Target="media/image31.png"/><Relationship Id="rId58" Type="http://schemas.openxmlformats.org/officeDocument/2006/relationships/image" Target="media/image33.jpeg"/><Relationship Id="rId66" Type="http://schemas.openxmlformats.org/officeDocument/2006/relationships/hyperlink" Target="http://ro.wikipedia.org/wiki/Fi%C8%99ier:Acer-campestre.JPG" TargetMode="External"/><Relationship Id="rId74" Type="http://schemas.openxmlformats.org/officeDocument/2006/relationships/hyperlink" Target="http://ro.wikipedia.org/wiki/Talpa_g%C3%A2%C5%9Ftei" TargetMode="External"/><Relationship Id="rId79" Type="http://schemas.openxmlformats.org/officeDocument/2006/relationships/image" Target="media/image40.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4.jpeg"/><Relationship Id="rId82" Type="http://schemas.openxmlformats.org/officeDocument/2006/relationships/image" Target="media/image41.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hyperlink" Target="http://ro.wikipedia.org/wiki/Tei_argintiu" TargetMode="External"/><Relationship Id="rId64" Type="http://schemas.openxmlformats.org/officeDocument/2006/relationships/image" Target="media/image35.jpeg"/><Relationship Id="rId69" Type="http://schemas.openxmlformats.org/officeDocument/2006/relationships/hyperlink" Target="http://ro.wikipedia.org/wiki/Fi%C8%99ier:Salvia_nemorosa_flora.jpg" TargetMode="External"/><Relationship Id="rId77" Type="http://schemas.openxmlformats.org/officeDocument/2006/relationships/hyperlink" Target="http://ro.wikipedia.org/wiki/Salvie_de_c%C3%A2mp" TargetMode="External"/><Relationship Id="rId8" Type="http://schemas.openxmlformats.org/officeDocument/2006/relationships/image" Target="media/image4.jpeg"/><Relationship Id="rId51" Type="http://schemas.openxmlformats.org/officeDocument/2006/relationships/image" Target="media/image230.png"/><Relationship Id="rId72" Type="http://schemas.openxmlformats.org/officeDocument/2006/relationships/hyperlink" Target="http://ro.wikipedia.org/wiki/Fi%C8%99ier:Leonurus_cardiaca_001.jpg" TargetMode="External"/><Relationship Id="rId80" Type="http://schemas.openxmlformats.org/officeDocument/2006/relationships/hyperlink" Target="http://ro.wikipedia.org/w/index.php?title=Gl%C4%83di%C5%A3%C4%83&amp;action=edit&amp;redlink=1" TargetMode="External"/><Relationship Id="rId85" Type="http://schemas.openxmlformats.org/officeDocument/2006/relationships/image" Target="media/image42.jpeg"/><Relationship Id="rId3" Type="http://schemas.microsoft.com/office/2007/relationships/stylesWithEffects" Target="stylesWithEffects.xml"/><Relationship Id="rId12" Type="http://schemas.openxmlformats.org/officeDocument/2006/relationships/image" Target="media/image60.emf"/><Relationship Id="rId17" Type="http://schemas.openxmlformats.org/officeDocument/2006/relationships/image" Target="media/image30.png"/><Relationship Id="rId25" Type="http://schemas.openxmlformats.org/officeDocument/2006/relationships/image" Target="media/image15.jpeg"/><Relationship Id="rId33" Type="http://schemas.openxmlformats.org/officeDocument/2006/relationships/image" Target="media/image13.jpeg"/><Relationship Id="rId38" Type="http://schemas.openxmlformats.org/officeDocument/2006/relationships/image" Target="media/image160.png"/><Relationship Id="rId46" Type="http://schemas.openxmlformats.org/officeDocument/2006/relationships/image" Target="media/image20.jpeg"/><Relationship Id="rId59" Type="http://schemas.openxmlformats.org/officeDocument/2006/relationships/hyperlink" Target="http://ro.wikipedia.org/wiki/Salc%C3%A2m" TargetMode="External"/><Relationship Id="rId67" Type="http://schemas.openxmlformats.org/officeDocument/2006/relationships/image" Target="media/image36.jpeg"/><Relationship Id="rId20" Type="http://schemas.openxmlformats.org/officeDocument/2006/relationships/image" Target="media/image12.jpeg"/><Relationship Id="rId41" Type="http://schemas.openxmlformats.org/officeDocument/2006/relationships/image" Target="media/image17.png"/><Relationship Id="rId54" Type="http://schemas.openxmlformats.org/officeDocument/2006/relationships/hyperlink" Target="http://ro.wikipedia.org/wiki/Fi%C8%99ier:Tilia-tomentosa.JPG" TargetMode="External"/><Relationship Id="rId62" Type="http://schemas.openxmlformats.org/officeDocument/2006/relationships/hyperlink" Target="http://ro.wikipedia.org/wiki/Tei_pucios" TargetMode="External"/><Relationship Id="rId70" Type="http://schemas.openxmlformats.org/officeDocument/2006/relationships/image" Target="media/image37.jpeg"/><Relationship Id="rId75" Type="http://schemas.openxmlformats.org/officeDocument/2006/relationships/hyperlink" Target="http://ro.wikipedia.org/wiki/Fi%C8%99ier:Szalwia_lakowa_Salvia_pratensis.jpg" TargetMode="External"/><Relationship Id="rId83" Type="http://schemas.openxmlformats.org/officeDocument/2006/relationships/hyperlink" Target="http://ro.wikipedia.org/wiki/Paltin_de_munte"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29.png"/><Relationship Id="rId57" Type="http://schemas.openxmlformats.org/officeDocument/2006/relationships/hyperlink" Target="http://ro.wikipedia.org/wiki/Fi%C8%99ier:Salcam_alb_flori.jpg" TargetMode="External"/><Relationship Id="rId10" Type="http://schemas.openxmlformats.org/officeDocument/2006/relationships/image" Target="media/image6.emf"/><Relationship Id="rId31" Type="http://schemas.openxmlformats.org/officeDocument/2006/relationships/image" Target="media/image19.jpeg"/><Relationship Id="rId44" Type="http://schemas.openxmlformats.org/officeDocument/2006/relationships/image" Target="media/image26.jpeg"/><Relationship Id="rId52" Type="http://schemas.openxmlformats.org/officeDocument/2006/relationships/image" Target="media/image240.jpeg"/><Relationship Id="rId60" Type="http://schemas.openxmlformats.org/officeDocument/2006/relationships/hyperlink" Target="http://ro.wikipedia.org/wiki/Fi%C8%99ier:Tilia-cordata2.JPG" TargetMode="External"/><Relationship Id="rId65" Type="http://schemas.openxmlformats.org/officeDocument/2006/relationships/hyperlink" Target="http://ro.wikipedia.org/wiki/Tei_cu_frunza_mare" TargetMode="External"/><Relationship Id="rId73" Type="http://schemas.openxmlformats.org/officeDocument/2006/relationships/image" Target="media/image38.jpeg"/><Relationship Id="rId78" Type="http://schemas.openxmlformats.org/officeDocument/2006/relationships/hyperlink" Target="http://ro.wikipedia.org/wiki/Fi%C8%99ier:Gleditsia_triacanthos_20050730_738.jpg" TargetMode="External"/><Relationship Id="rId81" Type="http://schemas.openxmlformats.org/officeDocument/2006/relationships/hyperlink" Target="http://ro.wikipedia.org/wiki/Fi%C8%99ier:Acer_pseudoplatanus_Inflorescence_BavariaMay2005.jpg" TargetMode="External"/><Relationship Id="rId86" Type="http://schemas.openxmlformats.org/officeDocument/2006/relationships/hyperlink" Target="http://ro.wikipedia.org/wiki/Cimbri%C5%9Fo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1681</Words>
  <Characters>9755</Characters>
  <Application>Microsoft Office Word</Application>
  <DocSecurity>0</DocSecurity>
  <Lines>81</Lines>
  <Paragraphs>22</Paragraphs>
  <ScaleCrop>false</ScaleCrop>
  <Company/>
  <LinksUpToDate>false</LinksUpToDate>
  <CharactersWithSpaces>11414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2013-06-03T13:41:00Z</dcterms:created>
  <dcterms:modified xsi:type="dcterms:W3CDTF">2013-06-03T13:48:00Z</dcterms:modified>
</cp:coreProperties>
</file>